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4C5396">
            <w:pPr>
              <w:tabs>
                <w:tab w:val="center" w:pos="4560"/>
              </w:tabs>
              <w:rPr>
                <w:lang w:val="en-GB"/>
              </w:rPr>
            </w:pPr>
          </w:p>
          <w:p w:rsidR="00827CBC" w:rsidRDefault="00827CBC" w:rsidP="004C5396">
            <w:pPr>
              <w:jc w:val="center"/>
            </w:pPr>
            <w:r>
              <w:rPr>
                <w:noProof/>
                <w:lang w:eastAsia="en-CA"/>
              </w:rPr>
              <w:drawing>
                <wp:inline distT="0" distB="0" distL="0" distR="0">
                  <wp:extent cx="923290" cy="842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290" cy="842645"/>
                          </a:xfrm>
                          <a:prstGeom prst="rect">
                            <a:avLst/>
                          </a:prstGeom>
                          <a:noFill/>
                          <a:ln w="9525">
                            <a:noFill/>
                            <a:miter lim="800000"/>
                            <a:headEnd/>
                            <a:tailEnd/>
                          </a:ln>
                        </pic:spPr>
                      </pic:pic>
                    </a:graphicData>
                  </a:graphic>
                </wp:inline>
              </w:drawing>
            </w:r>
          </w:p>
          <w:p w:rsidR="00827CBC" w:rsidRDefault="00827CBC" w:rsidP="004C5396">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827CBC" w:rsidRDefault="00827CBC" w:rsidP="004C5396">
            <w:pPr>
              <w:jc w:val="center"/>
              <w:rPr>
                <w:lang w:val="en-GB"/>
              </w:rPr>
            </w:pPr>
          </w:p>
          <w:p w:rsidR="00827CBC" w:rsidRDefault="00827CBC" w:rsidP="004C5396">
            <w:pPr>
              <w:jc w:val="center"/>
              <w:rPr>
                <w:lang w:val="en-GB"/>
              </w:rPr>
            </w:pPr>
          </w:p>
          <w:p w:rsidR="00827CBC" w:rsidRDefault="00827CBC" w:rsidP="004C5396">
            <w:pPr>
              <w:pStyle w:val="Heading1"/>
              <w:rPr>
                <w:rFonts w:ascii="Arial" w:hAnsi="Arial"/>
                <w:sz w:val="28"/>
                <w:u w:val="none"/>
              </w:rPr>
            </w:pPr>
            <w:proofErr w:type="gramStart"/>
            <w:r>
              <w:rPr>
                <w:rFonts w:ascii="Arial" w:hAnsi="Arial"/>
                <w:sz w:val="28"/>
                <w:u w:val="none"/>
              </w:rPr>
              <w:t>COURSE  OUTLINE</w:t>
            </w:r>
            <w:proofErr w:type="gramEnd"/>
          </w:p>
          <w:p w:rsidR="00827CBC" w:rsidRDefault="00827CBC" w:rsidP="004C5396"/>
        </w:tc>
      </w:tr>
      <w:tr w:rsidR="00827CBC" w:rsidTr="004C5396">
        <w:trPr>
          <w:cantSplit/>
        </w:trPr>
        <w:tc>
          <w:tcPr>
            <w:tcW w:w="2518" w:type="dxa"/>
          </w:tcPr>
          <w:p w:rsidR="00827CBC" w:rsidRDefault="00827CBC" w:rsidP="004C5396">
            <w:pPr>
              <w:rPr>
                <w:b/>
                <w:lang w:val="en-GB"/>
              </w:rPr>
            </w:pPr>
            <w:r>
              <w:rPr>
                <w:b/>
                <w:lang w:val="en-GB"/>
              </w:rPr>
              <w:t>COURSE TITLE:</w:t>
            </w:r>
          </w:p>
          <w:p w:rsidR="00827CBC" w:rsidRDefault="00827CBC" w:rsidP="004C5396">
            <w:pPr>
              <w:rPr>
                <w:b/>
              </w:rPr>
            </w:pPr>
          </w:p>
        </w:tc>
        <w:tc>
          <w:tcPr>
            <w:tcW w:w="7040" w:type="dxa"/>
            <w:gridSpan w:val="5"/>
          </w:tcPr>
          <w:p w:rsidR="00827CBC" w:rsidRDefault="00827CBC" w:rsidP="004C5396">
            <w:r>
              <w:t>Professional Growth I</w:t>
            </w:r>
          </w:p>
        </w:tc>
      </w:tr>
      <w:tr w:rsidR="00827CBC" w:rsidTr="004C5396">
        <w:tc>
          <w:tcPr>
            <w:tcW w:w="2518" w:type="dxa"/>
          </w:tcPr>
          <w:p w:rsidR="00827CBC" w:rsidRDefault="00827CBC" w:rsidP="004C5396">
            <w:pPr>
              <w:rPr>
                <w:b/>
                <w:lang w:val="en-GB"/>
              </w:rPr>
            </w:pPr>
            <w:r>
              <w:rPr>
                <w:b/>
                <w:lang w:val="en-GB"/>
              </w:rPr>
              <w:t>CODE NO. :</w:t>
            </w:r>
          </w:p>
          <w:p w:rsidR="00827CBC" w:rsidRDefault="00827CBC" w:rsidP="004C5396">
            <w:pPr>
              <w:rPr>
                <w:b/>
              </w:rPr>
            </w:pPr>
          </w:p>
        </w:tc>
        <w:tc>
          <w:tcPr>
            <w:tcW w:w="3402" w:type="dxa"/>
            <w:gridSpan w:val="2"/>
          </w:tcPr>
          <w:p w:rsidR="00827CBC" w:rsidRDefault="003D7039" w:rsidP="004C5396">
            <w:r>
              <w:t>PNG117</w:t>
            </w:r>
          </w:p>
        </w:tc>
        <w:tc>
          <w:tcPr>
            <w:tcW w:w="1701" w:type="dxa"/>
          </w:tcPr>
          <w:p w:rsidR="00827CBC" w:rsidRDefault="00827CBC" w:rsidP="004C5396">
            <w:pPr>
              <w:rPr>
                <w:b/>
              </w:rPr>
            </w:pPr>
            <w:r>
              <w:rPr>
                <w:b/>
                <w:lang w:val="en-GB"/>
              </w:rPr>
              <w:t>SEMESTER:</w:t>
            </w:r>
          </w:p>
        </w:tc>
        <w:tc>
          <w:tcPr>
            <w:tcW w:w="1937" w:type="dxa"/>
            <w:gridSpan w:val="2"/>
          </w:tcPr>
          <w:p w:rsidR="00827CBC" w:rsidRDefault="00827CBC" w:rsidP="004C5396">
            <w:r>
              <w:t>1</w:t>
            </w:r>
          </w:p>
        </w:tc>
      </w:tr>
      <w:tr w:rsidR="00827CBC" w:rsidTr="004C5396">
        <w:trPr>
          <w:cantSplit/>
        </w:trPr>
        <w:tc>
          <w:tcPr>
            <w:tcW w:w="2518" w:type="dxa"/>
          </w:tcPr>
          <w:p w:rsidR="00827CBC" w:rsidRDefault="00827CBC" w:rsidP="004C5396">
            <w:pPr>
              <w:rPr>
                <w:b/>
                <w:lang w:val="en-GB"/>
              </w:rPr>
            </w:pPr>
            <w:r>
              <w:rPr>
                <w:b/>
                <w:lang w:val="en-GB"/>
              </w:rPr>
              <w:t>PROGRAM:</w:t>
            </w:r>
          </w:p>
          <w:p w:rsidR="00827CBC" w:rsidRDefault="00827CBC" w:rsidP="004C5396"/>
        </w:tc>
        <w:tc>
          <w:tcPr>
            <w:tcW w:w="7040" w:type="dxa"/>
            <w:gridSpan w:val="5"/>
          </w:tcPr>
          <w:p w:rsidR="00827CBC" w:rsidRDefault="00827CBC" w:rsidP="004C5396">
            <w:r>
              <w:t>Practical Nursing</w:t>
            </w:r>
          </w:p>
        </w:tc>
      </w:tr>
      <w:tr w:rsidR="00827CBC" w:rsidTr="004C5396">
        <w:trPr>
          <w:cantSplit/>
        </w:trPr>
        <w:tc>
          <w:tcPr>
            <w:tcW w:w="2518" w:type="dxa"/>
          </w:tcPr>
          <w:p w:rsidR="00827CBC" w:rsidRDefault="00827CBC" w:rsidP="004C5396">
            <w:pPr>
              <w:rPr>
                <w:b/>
                <w:lang w:val="en-GB"/>
              </w:rPr>
            </w:pPr>
            <w:r>
              <w:rPr>
                <w:b/>
                <w:lang w:val="en-GB"/>
              </w:rPr>
              <w:t>AUTHOR:</w:t>
            </w:r>
          </w:p>
          <w:p w:rsidR="00827CBC" w:rsidRDefault="00827CBC" w:rsidP="004C5396"/>
        </w:tc>
        <w:tc>
          <w:tcPr>
            <w:tcW w:w="7040" w:type="dxa"/>
            <w:gridSpan w:val="5"/>
          </w:tcPr>
          <w:p w:rsidR="00827CBC" w:rsidRDefault="00827CBC" w:rsidP="004C5396">
            <w:r>
              <w:t>Northern Partners in Practical Nursing Education/</w:t>
            </w:r>
          </w:p>
          <w:p w:rsidR="00827CBC" w:rsidRDefault="00827CBC" w:rsidP="004C5396">
            <w:r>
              <w:t xml:space="preserve">Gwen </w:t>
            </w:r>
            <w:proofErr w:type="spellStart"/>
            <w:r>
              <w:t>DiAngelo</w:t>
            </w:r>
            <w:proofErr w:type="spellEnd"/>
            <w:r>
              <w:t xml:space="preserve">, </w:t>
            </w:r>
            <w:smartTag w:uri="urn:schemas-microsoft-com:office:smarttags" w:element="PersonName">
              <w:r>
                <w:t>Donna Alexander</w:t>
              </w:r>
            </w:smartTag>
          </w:p>
          <w:p w:rsidR="00827CBC" w:rsidRDefault="00827CBC" w:rsidP="004C5396"/>
        </w:tc>
      </w:tr>
      <w:tr w:rsidR="00827CBC" w:rsidTr="004C5396">
        <w:tc>
          <w:tcPr>
            <w:tcW w:w="2518" w:type="dxa"/>
          </w:tcPr>
          <w:p w:rsidR="00827CBC" w:rsidRDefault="00827CBC" w:rsidP="004C5396">
            <w:pPr>
              <w:rPr>
                <w:b/>
                <w:lang w:val="en-GB"/>
              </w:rPr>
            </w:pPr>
            <w:r>
              <w:rPr>
                <w:b/>
                <w:lang w:val="en-GB"/>
              </w:rPr>
              <w:t>DATE:</w:t>
            </w:r>
          </w:p>
          <w:p w:rsidR="00827CBC" w:rsidRDefault="00827CBC" w:rsidP="004C5396"/>
        </w:tc>
        <w:tc>
          <w:tcPr>
            <w:tcW w:w="1460" w:type="dxa"/>
          </w:tcPr>
          <w:p w:rsidR="00827CBC" w:rsidRDefault="00827CBC" w:rsidP="004C5396">
            <w:r>
              <w:t>Sept/09</w:t>
            </w:r>
          </w:p>
        </w:tc>
        <w:tc>
          <w:tcPr>
            <w:tcW w:w="3690" w:type="dxa"/>
            <w:gridSpan w:val="3"/>
          </w:tcPr>
          <w:p w:rsidR="00827CBC" w:rsidRDefault="00827CBC" w:rsidP="004C5396">
            <w:r>
              <w:rPr>
                <w:b/>
                <w:lang w:val="en-GB"/>
              </w:rPr>
              <w:t>PREVIOUS OUTLINE DATED:</w:t>
            </w:r>
          </w:p>
        </w:tc>
        <w:tc>
          <w:tcPr>
            <w:tcW w:w="1890" w:type="dxa"/>
          </w:tcPr>
          <w:p w:rsidR="00827CBC" w:rsidRDefault="00827CBC" w:rsidP="004C5396">
            <w:r>
              <w:t>Sept/08</w:t>
            </w:r>
          </w:p>
        </w:tc>
      </w:tr>
      <w:tr w:rsidR="00827CBC" w:rsidTr="004C5396">
        <w:trPr>
          <w:cantSplit/>
        </w:trPr>
        <w:tc>
          <w:tcPr>
            <w:tcW w:w="2518" w:type="dxa"/>
          </w:tcPr>
          <w:p w:rsidR="00827CBC" w:rsidRDefault="00827CBC" w:rsidP="004C5396">
            <w:r>
              <w:rPr>
                <w:b/>
                <w:lang w:val="en-GB"/>
              </w:rPr>
              <w:t>APPROVED:</w:t>
            </w:r>
          </w:p>
        </w:tc>
        <w:tc>
          <w:tcPr>
            <w:tcW w:w="5150" w:type="dxa"/>
            <w:gridSpan w:val="4"/>
          </w:tcPr>
          <w:p w:rsidR="00827CBC" w:rsidRDefault="000C1128" w:rsidP="004C5396">
            <w:pPr>
              <w:jc w:val="center"/>
            </w:pPr>
            <w:r>
              <w:t>“Lucy Pilon”</w:t>
            </w:r>
          </w:p>
          <w:p w:rsidR="00827CBC" w:rsidRDefault="00827CBC" w:rsidP="004C5396">
            <w:pPr>
              <w:jc w:val="center"/>
            </w:pPr>
          </w:p>
        </w:tc>
        <w:tc>
          <w:tcPr>
            <w:tcW w:w="1890" w:type="dxa"/>
          </w:tcPr>
          <w:p w:rsidR="00827CBC" w:rsidRDefault="00827CBC" w:rsidP="004C5396"/>
        </w:tc>
      </w:tr>
      <w:tr w:rsidR="00827CBC" w:rsidTr="004C5396">
        <w:trPr>
          <w:cantSplit/>
        </w:trPr>
        <w:tc>
          <w:tcPr>
            <w:tcW w:w="2518" w:type="dxa"/>
          </w:tcPr>
          <w:p w:rsidR="00827CBC" w:rsidRDefault="00827CBC" w:rsidP="004C5396"/>
        </w:tc>
        <w:tc>
          <w:tcPr>
            <w:tcW w:w="5150" w:type="dxa"/>
            <w:gridSpan w:val="4"/>
          </w:tcPr>
          <w:p w:rsidR="00827CBC" w:rsidRDefault="00827CBC" w:rsidP="004C5396">
            <w:pPr>
              <w:pStyle w:val="Heading2"/>
              <w:rPr>
                <w:rFonts w:ascii="Arial" w:hAnsi="Arial"/>
                <w:lang w:val="en-US"/>
              </w:rPr>
            </w:pPr>
            <w:r>
              <w:rPr>
                <w:rFonts w:ascii="Arial" w:hAnsi="Arial"/>
                <w:lang w:val="en-US"/>
              </w:rPr>
              <w:t>__________________________________</w:t>
            </w:r>
          </w:p>
          <w:p w:rsidR="00827CBC" w:rsidRDefault="00827CBC" w:rsidP="004C5396">
            <w:pPr>
              <w:pStyle w:val="Heading2"/>
              <w:rPr>
                <w:rFonts w:ascii="Arial" w:hAnsi="Arial"/>
                <w:lang w:val="en-US"/>
              </w:rPr>
            </w:pPr>
            <w:r>
              <w:rPr>
                <w:rFonts w:ascii="Arial" w:hAnsi="Arial"/>
                <w:lang w:val="en-US"/>
              </w:rPr>
              <w:t>CHAIR, HEALTH PROGRAMS</w:t>
            </w:r>
          </w:p>
          <w:p w:rsidR="00827CBC" w:rsidRPr="00826A86" w:rsidRDefault="00827CBC" w:rsidP="004C5396">
            <w:pPr>
              <w:rPr>
                <w:lang w:val="en-US"/>
              </w:rPr>
            </w:pPr>
          </w:p>
        </w:tc>
        <w:tc>
          <w:tcPr>
            <w:tcW w:w="1890" w:type="dxa"/>
          </w:tcPr>
          <w:p w:rsidR="00827CBC" w:rsidRDefault="00827CBC" w:rsidP="004C5396">
            <w:pPr>
              <w:rPr>
                <w:b/>
                <w:lang w:val="en-GB"/>
              </w:rPr>
            </w:pPr>
            <w:r>
              <w:rPr>
                <w:b/>
                <w:lang w:val="en-GB"/>
              </w:rPr>
              <w:t>____________</w:t>
            </w:r>
          </w:p>
          <w:p w:rsidR="00827CBC" w:rsidRDefault="00827CBC" w:rsidP="004C5396">
            <w:pPr>
              <w:jc w:val="center"/>
            </w:pPr>
            <w:r>
              <w:rPr>
                <w:b/>
                <w:lang w:val="en-GB"/>
              </w:rPr>
              <w:t>DATE</w:t>
            </w:r>
          </w:p>
        </w:tc>
      </w:tr>
      <w:tr w:rsidR="00827CBC" w:rsidTr="004C5396">
        <w:trPr>
          <w:cantSplit/>
        </w:trPr>
        <w:tc>
          <w:tcPr>
            <w:tcW w:w="2518" w:type="dxa"/>
          </w:tcPr>
          <w:p w:rsidR="00827CBC" w:rsidRDefault="00827CBC" w:rsidP="004C5396">
            <w:pPr>
              <w:rPr>
                <w:b/>
                <w:lang w:val="en-GB"/>
              </w:rPr>
            </w:pPr>
            <w:r>
              <w:rPr>
                <w:b/>
                <w:lang w:val="en-GB"/>
              </w:rPr>
              <w:t>TOTAL CREDITS:</w:t>
            </w:r>
          </w:p>
          <w:p w:rsidR="00827CBC" w:rsidRDefault="00827CBC" w:rsidP="004C5396"/>
        </w:tc>
        <w:tc>
          <w:tcPr>
            <w:tcW w:w="7040" w:type="dxa"/>
            <w:gridSpan w:val="5"/>
          </w:tcPr>
          <w:p w:rsidR="00827CBC" w:rsidRDefault="00827CBC" w:rsidP="004C5396">
            <w:r>
              <w:t>3</w:t>
            </w:r>
          </w:p>
        </w:tc>
      </w:tr>
      <w:tr w:rsidR="00827CBC" w:rsidTr="004C5396">
        <w:trPr>
          <w:cantSplit/>
        </w:trPr>
        <w:tc>
          <w:tcPr>
            <w:tcW w:w="2518" w:type="dxa"/>
          </w:tcPr>
          <w:p w:rsidR="00827CBC" w:rsidRDefault="00827CBC" w:rsidP="004C5396">
            <w:pPr>
              <w:rPr>
                <w:b/>
                <w:lang w:val="en-GB"/>
              </w:rPr>
            </w:pPr>
            <w:r>
              <w:rPr>
                <w:b/>
                <w:lang w:val="en-GB"/>
              </w:rPr>
              <w:t>PREREQUISITE(S):</w:t>
            </w:r>
          </w:p>
          <w:p w:rsidR="00827CBC" w:rsidRDefault="00827CBC" w:rsidP="004C5396"/>
        </w:tc>
        <w:tc>
          <w:tcPr>
            <w:tcW w:w="7040" w:type="dxa"/>
            <w:gridSpan w:val="5"/>
          </w:tcPr>
          <w:p w:rsidR="00827CBC" w:rsidRDefault="00827CBC" w:rsidP="004C5396">
            <w:r>
              <w:t>None</w:t>
            </w:r>
          </w:p>
        </w:tc>
      </w:tr>
      <w:tr w:rsidR="00827CBC" w:rsidTr="004C5396">
        <w:trPr>
          <w:cantSplit/>
        </w:trPr>
        <w:tc>
          <w:tcPr>
            <w:tcW w:w="2518" w:type="dxa"/>
          </w:tcPr>
          <w:p w:rsidR="00827CBC" w:rsidRDefault="00827CBC" w:rsidP="004C5396">
            <w:pPr>
              <w:rPr>
                <w:b/>
                <w:lang w:val="en-GB"/>
              </w:rPr>
            </w:pPr>
            <w:r>
              <w:rPr>
                <w:b/>
                <w:lang w:val="en-GB"/>
              </w:rPr>
              <w:t>HOURS/WEEK:</w:t>
            </w:r>
          </w:p>
          <w:p w:rsidR="00827CBC" w:rsidRDefault="00827CBC" w:rsidP="004C5396"/>
        </w:tc>
        <w:tc>
          <w:tcPr>
            <w:tcW w:w="7040" w:type="dxa"/>
            <w:gridSpan w:val="5"/>
          </w:tcPr>
          <w:p w:rsidR="00827CBC" w:rsidRDefault="00827CBC" w:rsidP="004C5396">
            <w:r>
              <w:t>3</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rPr>
            </w:pPr>
          </w:p>
          <w:p w:rsidR="00827CBC" w:rsidRDefault="00827CBC" w:rsidP="004C5396">
            <w:pPr>
              <w:pStyle w:val="Heading2"/>
              <w:tabs>
                <w:tab w:val="center" w:pos="4560"/>
              </w:tabs>
              <w:rPr>
                <w:rFonts w:ascii="Arial" w:hAnsi="Arial"/>
              </w:rPr>
            </w:pPr>
            <w:r>
              <w:rPr>
                <w:rFonts w:ascii="Arial" w:hAnsi="Arial"/>
              </w:rPr>
              <w:t xml:space="preserve">Copyright © 2009 </w:t>
            </w:r>
            <w:proofErr w:type="gramStart"/>
            <w:r>
              <w:rPr>
                <w:rFonts w:ascii="Arial" w:hAnsi="Arial"/>
              </w:rPr>
              <w:t>The</w:t>
            </w:r>
            <w:proofErr w:type="gramEnd"/>
            <w:r>
              <w:rPr>
                <w:rFonts w:ascii="Arial" w:hAnsi="Arial"/>
              </w:rPr>
              <w:t xml:space="preserve"> Sault College of Applied Arts &amp; Technology</w:t>
            </w:r>
          </w:p>
          <w:p w:rsidR="00827CBC" w:rsidRDefault="00827CBC" w:rsidP="004C5396">
            <w:pPr>
              <w:tabs>
                <w:tab w:val="center" w:pos="4560"/>
              </w:tabs>
              <w:jc w:val="center"/>
              <w:rPr>
                <w:i/>
                <w:lang w:val="en-GB"/>
              </w:rPr>
            </w:pPr>
            <w:r>
              <w:rPr>
                <w:i/>
                <w:lang w:val="en-GB"/>
              </w:rPr>
              <w:t>Reproduction of this document by any means, in whole or in part, without prior</w:t>
            </w:r>
          </w:p>
          <w:p w:rsidR="00827CBC" w:rsidRDefault="00827CBC" w:rsidP="004C53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27CBC" w:rsidTr="004C5396">
        <w:trPr>
          <w:cantSplit/>
        </w:trPr>
        <w:tc>
          <w:tcPr>
            <w:tcW w:w="9558" w:type="dxa"/>
            <w:gridSpan w:val="6"/>
          </w:tcPr>
          <w:p w:rsidR="00827CBC" w:rsidRDefault="00827CBC" w:rsidP="004C5396">
            <w:pPr>
              <w:pStyle w:val="Heading2"/>
              <w:tabs>
                <w:tab w:val="center" w:pos="4560"/>
              </w:tabs>
              <w:rPr>
                <w:rFonts w:ascii="Arial" w:hAnsi="Arial"/>
                <w:b w:val="0"/>
              </w:rPr>
            </w:pPr>
            <w:r>
              <w:rPr>
                <w:rFonts w:ascii="Arial" w:hAnsi="Arial"/>
                <w:b w:val="0"/>
                <w:i/>
              </w:rPr>
              <w:t>For additional information, please contact the Chair, Health Programs,</w:t>
            </w:r>
          </w:p>
        </w:tc>
      </w:tr>
      <w:tr w:rsidR="00827CBC" w:rsidTr="004C5396">
        <w:trPr>
          <w:cantSplit/>
        </w:trPr>
        <w:tc>
          <w:tcPr>
            <w:tcW w:w="9558" w:type="dxa"/>
            <w:gridSpan w:val="6"/>
          </w:tcPr>
          <w:p w:rsidR="00827CBC" w:rsidRDefault="00827CBC" w:rsidP="004C5396">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Community Services</w:t>
            </w:r>
          </w:p>
        </w:tc>
      </w:tr>
      <w:tr w:rsidR="00827CBC" w:rsidTr="004C5396">
        <w:trPr>
          <w:cantSplit/>
        </w:trPr>
        <w:tc>
          <w:tcPr>
            <w:tcW w:w="9558" w:type="dxa"/>
            <w:gridSpan w:val="6"/>
          </w:tcPr>
          <w:p w:rsidR="00827CBC" w:rsidRDefault="00827CBC" w:rsidP="004C5396">
            <w:pPr>
              <w:tabs>
                <w:tab w:val="center" w:pos="4560"/>
              </w:tabs>
              <w:jc w:val="center"/>
            </w:pPr>
            <w:r>
              <w:rPr>
                <w:i/>
                <w:lang w:val="en-GB"/>
              </w:rPr>
              <w:t>(705) 759-2554, Ext. 2689</w:t>
            </w:r>
          </w:p>
        </w:tc>
      </w:tr>
      <w:tr w:rsidR="00827CBC" w:rsidTr="004C5396">
        <w:trPr>
          <w:cantSplit/>
        </w:trPr>
        <w:tc>
          <w:tcPr>
            <w:tcW w:w="9558" w:type="dxa"/>
            <w:gridSpan w:val="6"/>
          </w:tcPr>
          <w:p w:rsidR="00827CBC" w:rsidRDefault="00827CBC" w:rsidP="004C5396">
            <w:pPr>
              <w:tabs>
                <w:tab w:val="center" w:pos="4560"/>
              </w:tabs>
              <w:jc w:val="center"/>
              <w:rPr>
                <w:i/>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8"/>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 xml:space="preserve">nderstanding research reports. </w:t>
            </w:r>
            <w:r>
              <w:rPr>
                <w:bCs/>
                <w:sz w:val="22"/>
                <w:szCs w:val="22"/>
              </w:rPr>
              <w:t>The concepts of caring, standards of practice, and reflectiv</w:t>
            </w:r>
            <w:r w:rsidR="00780AB0">
              <w:rPr>
                <w:bCs/>
                <w:sz w:val="22"/>
                <w:szCs w:val="22"/>
              </w:rPr>
              <w:t xml:space="preserve">e practice will be introduced. </w:t>
            </w:r>
            <w:r>
              <w:rPr>
                <w:bCs/>
                <w:sz w:val="22"/>
                <w:szCs w:val="22"/>
              </w:rPr>
              <w:t>The learner will have the opportunity to explore the evolution of nursing, nursi</w:t>
            </w:r>
            <w:r w:rsidR="00780AB0">
              <w:rPr>
                <w:bCs/>
                <w:sz w:val="22"/>
                <w:szCs w:val="22"/>
              </w:rPr>
              <w:t xml:space="preserve">ng theories, and the philosophy </w:t>
            </w:r>
            <w:r>
              <w:rPr>
                <w:bCs/>
                <w:sz w:val="22"/>
                <w:szCs w:val="22"/>
              </w:rPr>
              <w:t>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tblPr>
      <w:tblGrid>
        <w:gridCol w:w="675"/>
        <w:gridCol w:w="567"/>
        <w:gridCol w:w="8226"/>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gridSpan w:val="2"/>
          </w:tcPr>
          <w:p w:rsidR="00827CBC" w:rsidRPr="00AB173D" w:rsidRDefault="00827CBC" w:rsidP="004C5396">
            <w:pPr>
              <w:rPr>
                <w:b/>
                <w:sz w:val="22"/>
              </w:rPr>
            </w:pPr>
            <w:r w:rsidRPr="00AB173D">
              <w:rPr>
                <w:b/>
                <w:sz w:val="22"/>
                <w:szCs w:val="22"/>
              </w:rPr>
              <w:t>LEARNING OUTCOMES AND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gridSpan w:val="2"/>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8E38A8" w:rsidP="004C5396">
            <w:pPr>
              <w:rPr>
                <w:sz w:val="22"/>
              </w:rPr>
            </w:pPr>
            <w:r>
              <w:rPr>
                <w:sz w:val="22"/>
                <w:szCs w:val="22"/>
              </w:rPr>
              <w:t>1</w:t>
            </w:r>
            <w:r w:rsidR="004C5396" w:rsidRPr="00053756">
              <w:rPr>
                <w:sz w:val="22"/>
                <w:szCs w:val="22"/>
              </w:rPr>
              <w:t>.</w:t>
            </w:r>
          </w:p>
        </w:tc>
        <w:tc>
          <w:tcPr>
            <w:tcW w:w="8226" w:type="dxa"/>
          </w:tcPr>
          <w:p w:rsidR="004C5396" w:rsidRPr="00053756" w:rsidRDefault="004C5396" w:rsidP="004C5396">
            <w:pPr>
              <w:rPr>
                <w:sz w:val="22"/>
              </w:rPr>
            </w:pPr>
            <w:r w:rsidRPr="00053756">
              <w:rPr>
                <w:sz w:val="22"/>
                <w:szCs w:val="22"/>
              </w:rPr>
              <w:t>Utilize knowledge of personal learning styles and reflective journaling to demonstrate self-awareness and enhance success.</w:t>
            </w:r>
          </w:p>
          <w:p w:rsidR="004C5396" w:rsidRPr="00053756" w:rsidRDefault="004C5396" w:rsidP="004C5396">
            <w:pPr>
              <w:rPr>
                <w:sz w:val="22"/>
              </w:rPr>
            </w:pPr>
          </w:p>
        </w:tc>
      </w:tr>
      <w:tr w:rsidR="004C5396" w:rsidRPr="00053756" w:rsidTr="004C5396">
        <w:tc>
          <w:tcPr>
            <w:tcW w:w="675" w:type="dxa"/>
          </w:tcPr>
          <w:p w:rsidR="004C5396" w:rsidRPr="00053756" w:rsidRDefault="004C5396" w:rsidP="004C5396">
            <w:pPr>
              <w:rPr>
                <w:sz w:val="22"/>
              </w:rPr>
            </w:pPr>
          </w:p>
        </w:tc>
        <w:tc>
          <w:tcPr>
            <w:tcW w:w="567" w:type="dxa"/>
          </w:tcPr>
          <w:p w:rsidR="004C5396" w:rsidRPr="00053756" w:rsidRDefault="004C5396" w:rsidP="004C5396">
            <w:pPr>
              <w:rPr>
                <w:sz w:val="22"/>
              </w:rPr>
            </w:pPr>
          </w:p>
        </w:tc>
        <w:tc>
          <w:tcPr>
            <w:tcW w:w="8226" w:type="dxa"/>
          </w:tcPr>
          <w:p w:rsidR="004C5396" w:rsidRPr="00053756" w:rsidRDefault="004C5396" w:rsidP="004C5396">
            <w:pPr>
              <w:rPr>
                <w:sz w:val="22"/>
                <w:u w:val="single"/>
              </w:rPr>
            </w:pPr>
            <w:r w:rsidRPr="00053756">
              <w:rPr>
                <w:sz w:val="22"/>
                <w:szCs w:val="22"/>
                <w:u w:val="single"/>
              </w:rPr>
              <w:t>Potential Elements of the Performance:</w:t>
            </w:r>
          </w:p>
          <w:p w:rsidR="004C5396" w:rsidRPr="00053756" w:rsidRDefault="004C5396" w:rsidP="004C5396">
            <w:pPr>
              <w:numPr>
                <w:ilvl w:val="0"/>
                <w:numId w:val="1"/>
              </w:numPr>
              <w:rPr>
                <w:sz w:val="22"/>
              </w:rPr>
            </w:pPr>
            <w:r w:rsidRPr="00053756">
              <w:rPr>
                <w:sz w:val="22"/>
                <w:szCs w:val="22"/>
              </w:rPr>
              <w:t>Examine learning theories</w:t>
            </w:r>
          </w:p>
          <w:p w:rsidR="004C5396" w:rsidRPr="00053756" w:rsidRDefault="004C5396" w:rsidP="004C5396">
            <w:pPr>
              <w:numPr>
                <w:ilvl w:val="0"/>
                <w:numId w:val="1"/>
              </w:numPr>
              <w:rPr>
                <w:sz w:val="22"/>
              </w:rPr>
            </w:pPr>
            <w:r w:rsidRPr="00053756">
              <w:rPr>
                <w:sz w:val="22"/>
                <w:szCs w:val="22"/>
              </w:rPr>
              <w:t>Discover personal learning style</w:t>
            </w:r>
          </w:p>
          <w:p w:rsidR="004C5396" w:rsidRPr="00053756" w:rsidRDefault="004C5396" w:rsidP="004C5396">
            <w:pPr>
              <w:numPr>
                <w:ilvl w:val="0"/>
                <w:numId w:val="1"/>
              </w:numPr>
              <w:rPr>
                <w:sz w:val="22"/>
              </w:rPr>
            </w:pPr>
            <w:r w:rsidRPr="00053756">
              <w:rPr>
                <w:sz w:val="22"/>
                <w:szCs w:val="22"/>
              </w:rPr>
              <w:t>Identify ways to enhance personal learning style</w:t>
            </w:r>
          </w:p>
          <w:p w:rsidR="004C5396" w:rsidRPr="00053756" w:rsidRDefault="004C5396" w:rsidP="004C5396">
            <w:pPr>
              <w:numPr>
                <w:ilvl w:val="0"/>
                <w:numId w:val="1"/>
              </w:numPr>
              <w:rPr>
                <w:sz w:val="22"/>
              </w:rPr>
            </w:pPr>
            <w:r w:rsidRPr="00053756">
              <w:rPr>
                <w:sz w:val="22"/>
                <w:szCs w:val="22"/>
              </w:rPr>
              <w:t>List activities that will enhance learning style</w:t>
            </w:r>
          </w:p>
          <w:p w:rsidR="004C5396" w:rsidRPr="00053756" w:rsidRDefault="004C5396" w:rsidP="004C5396">
            <w:pPr>
              <w:numPr>
                <w:ilvl w:val="0"/>
                <w:numId w:val="1"/>
              </w:numPr>
              <w:rPr>
                <w:sz w:val="22"/>
              </w:rPr>
            </w:pPr>
            <w:r w:rsidRPr="00053756">
              <w:rPr>
                <w:sz w:val="22"/>
                <w:szCs w:val="22"/>
              </w:rPr>
              <w:t>Define reflection</w:t>
            </w:r>
          </w:p>
          <w:p w:rsidR="004C5396" w:rsidRPr="00053756" w:rsidRDefault="004C5396" w:rsidP="004C5396">
            <w:pPr>
              <w:numPr>
                <w:ilvl w:val="0"/>
                <w:numId w:val="1"/>
              </w:numPr>
              <w:rPr>
                <w:sz w:val="22"/>
              </w:rPr>
            </w:pPr>
            <w:r w:rsidRPr="00053756">
              <w:rPr>
                <w:sz w:val="22"/>
                <w:szCs w:val="22"/>
              </w:rPr>
              <w:t>Describe the purpose of reflective journals</w:t>
            </w:r>
          </w:p>
          <w:p w:rsidR="004C5396" w:rsidRPr="00053756" w:rsidRDefault="004C5396" w:rsidP="004C5396">
            <w:pPr>
              <w:numPr>
                <w:ilvl w:val="0"/>
                <w:numId w:val="1"/>
              </w:numPr>
              <w:rPr>
                <w:sz w:val="22"/>
              </w:rPr>
            </w:pPr>
            <w:r w:rsidRPr="00053756">
              <w:rPr>
                <w:sz w:val="22"/>
                <w:szCs w:val="22"/>
              </w:rPr>
              <w:t xml:space="preserve">Create reflective journals using the College of Nurses of Ontario LEARN steps for reflection </w:t>
            </w:r>
          </w:p>
          <w:p w:rsidR="004C5396" w:rsidRPr="00053756" w:rsidRDefault="004C5396" w:rsidP="004C5396">
            <w:pPr>
              <w:numPr>
                <w:ilvl w:val="0"/>
                <w:numId w:val="1"/>
              </w:numPr>
              <w:rPr>
                <w:sz w:val="22"/>
              </w:rPr>
            </w:pPr>
            <w:r w:rsidRPr="00053756">
              <w:rPr>
                <w:sz w:val="22"/>
                <w:szCs w:val="22"/>
              </w:rPr>
              <w:t xml:space="preserve">Examine John’s Model as a tool to use for guided reflection and journaling </w:t>
            </w:r>
          </w:p>
          <w:p w:rsidR="004C5396" w:rsidRPr="00053756" w:rsidRDefault="004C5396" w:rsidP="004C5396">
            <w:pPr>
              <w:rPr>
                <w:sz w:val="22"/>
              </w:rPr>
            </w:pP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sidRPr="008E38A8">
              <w:rPr>
                <w:sz w:val="22"/>
                <w:szCs w:val="22"/>
              </w:rPr>
              <w:t>2</w:t>
            </w:r>
            <w:r w:rsidR="0058684C" w:rsidRPr="008E38A8">
              <w:rPr>
                <w:sz w:val="22"/>
                <w:szCs w:val="22"/>
              </w:rPr>
              <w:t>.</w:t>
            </w:r>
          </w:p>
        </w:tc>
        <w:tc>
          <w:tcPr>
            <w:tcW w:w="8226" w:type="dxa"/>
          </w:tcPr>
          <w:p w:rsidR="0058684C" w:rsidRPr="008E38A8" w:rsidRDefault="0058684C" w:rsidP="0058684C">
            <w:pPr>
              <w:rPr>
                <w:sz w:val="22"/>
              </w:rPr>
            </w:pPr>
            <w:r w:rsidRPr="008E38A8">
              <w:rPr>
                <w:rFonts w:cs="Arial"/>
                <w:sz w:val="22"/>
                <w:szCs w:val="22"/>
              </w:rPr>
              <w:t>Examine the history and evolution of the practice</w:t>
            </w:r>
            <w:r w:rsidRPr="008E38A8">
              <w:rPr>
                <w:rFonts w:cs="Arial"/>
                <w:i/>
                <w:iCs/>
                <w:sz w:val="22"/>
                <w:szCs w:val="22"/>
              </w:rPr>
              <w:t xml:space="preserve"> </w:t>
            </w:r>
            <w:r w:rsidRPr="008E38A8">
              <w:rPr>
                <w:rFonts w:cs="Arial"/>
                <w:sz w:val="22"/>
                <w:szCs w:val="22"/>
              </w:rPr>
              <w:t>of nursing.</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58684C" w:rsidRPr="008E38A8" w:rsidRDefault="0058684C" w:rsidP="0058684C">
            <w:pPr>
              <w:rPr>
                <w:sz w:val="22"/>
                <w:u w:val="single"/>
              </w:rPr>
            </w:pPr>
            <w:r w:rsidRPr="008E38A8">
              <w:rPr>
                <w:sz w:val="22"/>
                <w:szCs w:val="22"/>
                <w:u w:val="single"/>
              </w:rPr>
              <w:t>Potential Elements of the Performance:</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Participate in activities which outline the historical development of nursing from ancient times to the present</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role of religion in the development of the practice of nursing</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Describe the contributions of selected nurses to nursing and society</w:t>
            </w:r>
          </w:p>
          <w:p w:rsidR="0058684C" w:rsidRPr="008E38A8" w:rsidRDefault="0058684C" w:rsidP="008E38A8">
            <w:pPr>
              <w:numPr>
                <w:ilvl w:val="2"/>
                <w:numId w:val="9"/>
              </w:numPr>
              <w:tabs>
                <w:tab w:val="clear" w:pos="864"/>
                <w:tab w:val="left" w:pos="378"/>
              </w:tabs>
              <w:ind w:left="378"/>
              <w:rPr>
                <w:rFonts w:cs="Arial"/>
                <w:sz w:val="22"/>
              </w:rPr>
            </w:pPr>
            <w:r w:rsidRPr="008E38A8">
              <w:rPr>
                <w:rFonts w:cs="Arial"/>
                <w:sz w:val="22"/>
                <w:szCs w:val="22"/>
              </w:rPr>
              <w:t>Explore, from a historical perspective, the contribution of the nursing profession to society</w:t>
            </w:r>
          </w:p>
          <w:p w:rsidR="0058684C" w:rsidRPr="008E38A8" w:rsidRDefault="0058684C" w:rsidP="008E38A8">
            <w:pPr>
              <w:numPr>
                <w:ilvl w:val="2"/>
                <w:numId w:val="9"/>
              </w:numPr>
              <w:tabs>
                <w:tab w:val="clear" w:pos="864"/>
                <w:tab w:val="left" w:pos="378"/>
              </w:tabs>
              <w:ind w:left="378"/>
              <w:rPr>
                <w:sz w:val="22"/>
              </w:rPr>
            </w:pPr>
            <w:r w:rsidRPr="008E38A8">
              <w:rPr>
                <w:rFonts w:cs="Arial"/>
                <w:sz w:val="22"/>
                <w:szCs w:val="22"/>
              </w:rPr>
              <w:t>Explore the evolution of professional nursing organizations</w:t>
            </w:r>
          </w:p>
          <w:p w:rsidR="0058684C" w:rsidRPr="008E38A8"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3</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a variety of nursing theories/theorists.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780AB0">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Examine the development of theory in nursing.</w:t>
            </w:r>
          </w:p>
          <w:p w:rsidR="0058684C" w:rsidRPr="00053756" w:rsidRDefault="0058684C" w:rsidP="0058684C">
            <w:pPr>
              <w:numPr>
                <w:ilvl w:val="0"/>
                <w:numId w:val="4"/>
              </w:numPr>
              <w:rPr>
                <w:sz w:val="22"/>
              </w:rPr>
            </w:pPr>
            <w:r w:rsidRPr="00053756">
              <w:rPr>
                <w:sz w:val="22"/>
                <w:szCs w:val="22"/>
              </w:rPr>
              <w:t>Describe the nature of knowledge development</w:t>
            </w:r>
          </w:p>
          <w:p w:rsidR="0058684C" w:rsidRPr="00053756" w:rsidRDefault="0058684C" w:rsidP="0058684C">
            <w:pPr>
              <w:numPr>
                <w:ilvl w:val="0"/>
                <w:numId w:val="4"/>
              </w:numPr>
              <w:rPr>
                <w:sz w:val="22"/>
              </w:rPr>
            </w:pPr>
            <w:r w:rsidRPr="00053756">
              <w:rPr>
                <w:sz w:val="22"/>
                <w:szCs w:val="22"/>
              </w:rPr>
              <w:t>Compare the theoretical approach of selected nurse theorists</w:t>
            </w:r>
          </w:p>
          <w:p w:rsidR="0058684C" w:rsidRPr="00053756" w:rsidRDefault="0058684C" w:rsidP="0058684C">
            <w:pPr>
              <w:numPr>
                <w:ilvl w:val="0"/>
                <w:numId w:val="4"/>
              </w:numPr>
              <w:rPr>
                <w:sz w:val="22"/>
              </w:rPr>
            </w:pPr>
            <w:r w:rsidRPr="00053756">
              <w:rPr>
                <w:sz w:val="22"/>
                <w:szCs w:val="22"/>
              </w:rPr>
              <w:t>Differentiate between the terms concept, conceptual framework, conceptual model, construct, proposition, theory, and hypothesis</w:t>
            </w:r>
          </w:p>
          <w:p w:rsidR="0058684C" w:rsidRDefault="0058684C" w:rsidP="0058684C">
            <w:pPr>
              <w:numPr>
                <w:ilvl w:val="0"/>
                <w:numId w:val="4"/>
              </w:numPr>
              <w:rPr>
                <w:sz w:val="22"/>
              </w:rPr>
            </w:pPr>
            <w:r w:rsidRPr="00053756">
              <w:rPr>
                <w:sz w:val="22"/>
                <w:szCs w:val="22"/>
              </w:rPr>
              <w:t>Describe the relationship between nursing process and nursing theory</w:t>
            </w:r>
          </w:p>
          <w:p w:rsidR="0058684C" w:rsidRPr="00053756" w:rsidRDefault="0058684C" w:rsidP="0058684C">
            <w:pPr>
              <w:ind w:left="360"/>
              <w:rPr>
                <w:sz w:val="22"/>
              </w:rPr>
            </w:pPr>
          </w:p>
        </w:tc>
      </w:tr>
    </w:tbl>
    <w:p w:rsidR="0087263C" w:rsidRDefault="0087263C">
      <w:r>
        <w:br w:type="page"/>
      </w:r>
    </w:p>
    <w:tbl>
      <w:tblPr>
        <w:tblW w:w="0" w:type="auto"/>
        <w:tblLayout w:type="fixed"/>
        <w:tblLook w:val="0000"/>
      </w:tblPr>
      <w:tblGrid>
        <w:gridCol w:w="675"/>
        <w:gridCol w:w="567"/>
        <w:gridCol w:w="8226"/>
      </w:tblGrid>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8E38A8" w:rsidP="0058684C">
            <w:pPr>
              <w:rPr>
                <w:sz w:val="22"/>
              </w:rPr>
            </w:pPr>
            <w:r>
              <w:rPr>
                <w:sz w:val="22"/>
                <w:szCs w:val="22"/>
              </w:rPr>
              <w:t>4</w:t>
            </w:r>
            <w:r w:rsidR="0058684C" w:rsidRPr="008E38A8">
              <w:rPr>
                <w:sz w:val="22"/>
                <w:szCs w:val="22"/>
              </w:rPr>
              <w:t>.</w:t>
            </w:r>
          </w:p>
        </w:tc>
        <w:tc>
          <w:tcPr>
            <w:tcW w:w="8226" w:type="dxa"/>
          </w:tcPr>
          <w:p w:rsidR="0058684C" w:rsidRPr="008E38A8" w:rsidRDefault="0087263C" w:rsidP="0087263C">
            <w:pPr>
              <w:pStyle w:val="Footer"/>
              <w:tabs>
                <w:tab w:val="clear" w:pos="4320"/>
                <w:tab w:val="clear" w:pos="8640"/>
              </w:tabs>
              <w:rPr>
                <w:szCs w:val="22"/>
              </w:rPr>
            </w:pPr>
            <w:r w:rsidRPr="00AB173D">
              <w:rPr>
                <w:szCs w:val="22"/>
              </w:rPr>
              <w:t>Describe the concept of a profession and the role of Standards of Practice in the regulation of Nursing as a profession.</w:t>
            </w:r>
          </w:p>
        </w:tc>
      </w:tr>
      <w:tr w:rsidR="0058684C" w:rsidRPr="008E38A8" w:rsidTr="0058684C">
        <w:tc>
          <w:tcPr>
            <w:tcW w:w="675" w:type="dxa"/>
          </w:tcPr>
          <w:p w:rsidR="0058684C" w:rsidRPr="008E38A8" w:rsidRDefault="0058684C" w:rsidP="0058684C">
            <w:pPr>
              <w:rPr>
                <w:sz w:val="22"/>
              </w:rPr>
            </w:pPr>
          </w:p>
        </w:tc>
        <w:tc>
          <w:tcPr>
            <w:tcW w:w="567" w:type="dxa"/>
          </w:tcPr>
          <w:p w:rsidR="0058684C" w:rsidRPr="008E38A8" w:rsidRDefault="0058684C" w:rsidP="0058684C">
            <w:pPr>
              <w:rPr>
                <w:sz w:val="22"/>
              </w:rPr>
            </w:pPr>
          </w:p>
        </w:tc>
        <w:tc>
          <w:tcPr>
            <w:tcW w:w="8226" w:type="dxa"/>
          </w:tcPr>
          <w:p w:rsidR="0087263C" w:rsidRPr="00AB173D" w:rsidRDefault="0087263C" w:rsidP="0087263C">
            <w:pPr>
              <w:rPr>
                <w:sz w:val="22"/>
              </w:rPr>
            </w:pPr>
            <w:r w:rsidRPr="00AB173D">
              <w:rPr>
                <w:sz w:val="22"/>
                <w:szCs w:val="22"/>
                <w:u w:val="single"/>
              </w:rPr>
              <w:t>Potential Elements of the Performance</w:t>
            </w:r>
            <w:r w:rsidRPr="00AB173D">
              <w:rPr>
                <w:sz w:val="22"/>
                <w:szCs w:val="22"/>
              </w:rPr>
              <w:t>:</w:t>
            </w:r>
          </w:p>
          <w:p w:rsidR="0087263C" w:rsidRPr="00AB173D" w:rsidRDefault="0087263C" w:rsidP="0087263C">
            <w:pPr>
              <w:numPr>
                <w:ilvl w:val="0"/>
                <w:numId w:val="12"/>
              </w:numPr>
              <w:rPr>
                <w:sz w:val="22"/>
              </w:rPr>
            </w:pPr>
            <w:r w:rsidRPr="00AB173D">
              <w:rPr>
                <w:sz w:val="22"/>
                <w:szCs w:val="22"/>
              </w:rPr>
              <w:t>Describe the attributes and characteristics of a profession</w:t>
            </w:r>
          </w:p>
          <w:p w:rsidR="0087263C" w:rsidRPr="00AB173D" w:rsidRDefault="0087263C" w:rsidP="0087263C">
            <w:pPr>
              <w:numPr>
                <w:ilvl w:val="0"/>
                <w:numId w:val="12"/>
              </w:numPr>
              <w:rPr>
                <w:sz w:val="22"/>
              </w:rPr>
            </w:pPr>
            <w:r w:rsidRPr="00AB173D">
              <w:rPr>
                <w:sz w:val="22"/>
                <w:szCs w:val="22"/>
              </w:rPr>
              <w:t>Describe nursing as a profession</w:t>
            </w:r>
          </w:p>
          <w:p w:rsidR="0087263C" w:rsidRPr="00AB173D" w:rsidRDefault="0087263C" w:rsidP="0087263C">
            <w:pPr>
              <w:numPr>
                <w:ilvl w:val="0"/>
                <w:numId w:val="12"/>
              </w:numPr>
              <w:rPr>
                <w:sz w:val="22"/>
              </w:rPr>
            </w:pPr>
            <w:r w:rsidRPr="00AB173D">
              <w:rPr>
                <w:sz w:val="22"/>
                <w:szCs w:val="22"/>
              </w:rPr>
              <w:t>Define ethical framework</w:t>
            </w:r>
          </w:p>
          <w:p w:rsidR="0087263C" w:rsidRPr="00AB173D" w:rsidRDefault="0087263C" w:rsidP="0087263C">
            <w:pPr>
              <w:numPr>
                <w:ilvl w:val="0"/>
                <w:numId w:val="12"/>
              </w:numPr>
              <w:rPr>
                <w:sz w:val="22"/>
              </w:rPr>
            </w:pPr>
            <w:r w:rsidRPr="00AB173D">
              <w:rPr>
                <w:sz w:val="22"/>
                <w:szCs w:val="22"/>
              </w:rPr>
              <w:t>Describe ethical behaviour in nursing based on professional organization guidelines</w:t>
            </w:r>
          </w:p>
          <w:p w:rsidR="0087263C" w:rsidRPr="00AB173D" w:rsidRDefault="0087263C" w:rsidP="0087263C">
            <w:pPr>
              <w:numPr>
                <w:ilvl w:val="0"/>
                <w:numId w:val="12"/>
              </w:numPr>
              <w:rPr>
                <w:sz w:val="22"/>
              </w:rPr>
            </w:pPr>
            <w:r w:rsidRPr="00AB173D">
              <w:rPr>
                <w:sz w:val="22"/>
                <w:szCs w:val="22"/>
              </w:rPr>
              <w:t xml:space="preserve">Explain the mandate of the </w:t>
            </w:r>
            <w:smartTag w:uri="urn:schemas-microsoft-com:office:smarttags" w:element="PlaceType">
              <w:r w:rsidRPr="00AB173D">
                <w:rPr>
                  <w:sz w:val="22"/>
                  <w:szCs w:val="22"/>
                </w:rPr>
                <w:t>College</w:t>
              </w:r>
            </w:smartTag>
            <w:r w:rsidRPr="00AB173D">
              <w:rPr>
                <w:sz w:val="22"/>
                <w:szCs w:val="22"/>
              </w:rPr>
              <w:t xml:space="preserve"> of </w:t>
            </w:r>
            <w:smartTag w:uri="urn:schemas-microsoft-com:office:smarttags" w:element="PlaceName">
              <w:r w:rsidRPr="00AB173D">
                <w:rPr>
                  <w:sz w:val="22"/>
                  <w:szCs w:val="22"/>
                </w:rPr>
                <w:t>Nurses</w:t>
              </w:r>
            </w:smartTag>
            <w:r w:rsidRPr="00AB173D">
              <w:rPr>
                <w:sz w:val="22"/>
                <w:szCs w:val="22"/>
              </w:rPr>
              <w:t xml:space="preserve"> of </w:t>
            </w:r>
            <w:smartTag w:uri="urn:schemas-microsoft-com:office:smarttags" w:element="State">
              <w:smartTag w:uri="urn:schemas-microsoft-com:office:smarttags" w:element="place">
                <w:r w:rsidRPr="00AB173D">
                  <w:rPr>
                    <w:sz w:val="22"/>
                    <w:szCs w:val="22"/>
                  </w:rPr>
                  <w:t>Ontario</w:t>
                </w:r>
              </w:smartTag>
            </w:smartTag>
          </w:p>
          <w:p w:rsidR="0087263C" w:rsidRPr="00AB173D" w:rsidRDefault="0087263C" w:rsidP="0087263C">
            <w:pPr>
              <w:numPr>
                <w:ilvl w:val="0"/>
                <w:numId w:val="12"/>
              </w:numPr>
              <w:rPr>
                <w:sz w:val="22"/>
              </w:rPr>
            </w:pPr>
            <w:r w:rsidRPr="00AB173D">
              <w:rPr>
                <w:sz w:val="22"/>
                <w:szCs w:val="22"/>
              </w:rPr>
              <w:t>Describe the Standards of Practice, including how they influence nursing practice</w:t>
            </w:r>
          </w:p>
          <w:p w:rsidR="0058684C" w:rsidRPr="008E38A8" w:rsidRDefault="0058684C" w:rsidP="007443C5">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5</w:t>
            </w:r>
            <w:r w:rsidR="0058684C" w:rsidRPr="00053756">
              <w:rPr>
                <w:sz w:val="22"/>
                <w:szCs w:val="22"/>
              </w:rPr>
              <w:t>.</w:t>
            </w:r>
          </w:p>
        </w:tc>
        <w:tc>
          <w:tcPr>
            <w:tcW w:w="8226" w:type="dxa"/>
          </w:tcPr>
          <w:p w:rsidR="0058684C" w:rsidRPr="00053756" w:rsidRDefault="0058684C" w:rsidP="0058684C">
            <w:pPr>
              <w:pStyle w:val="Footer"/>
              <w:tabs>
                <w:tab w:val="clear" w:pos="4320"/>
                <w:tab w:val="clear" w:pos="8640"/>
              </w:tabs>
              <w:rPr>
                <w:szCs w:val="22"/>
              </w:rPr>
            </w:pPr>
            <w:r w:rsidRPr="00053756">
              <w:rPr>
                <w:szCs w:val="22"/>
              </w:rPr>
              <w:t>Describe the importance of nursing research and the research ex</w:t>
            </w:r>
            <w:r w:rsidR="0087263C">
              <w:rPr>
                <w:szCs w:val="22"/>
              </w:rPr>
              <w:t>pectations of practical nurses.</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4"/>
              </w:numPr>
              <w:rPr>
                <w:sz w:val="22"/>
              </w:rPr>
            </w:pPr>
            <w:r w:rsidRPr="00053756">
              <w:rPr>
                <w:sz w:val="22"/>
                <w:szCs w:val="22"/>
              </w:rPr>
              <w:t>Define research</w:t>
            </w:r>
          </w:p>
          <w:p w:rsidR="0058684C" w:rsidRPr="00053756" w:rsidRDefault="0058684C" w:rsidP="0058684C">
            <w:pPr>
              <w:numPr>
                <w:ilvl w:val="0"/>
                <w:numId w:val="4"/>
              </w:numPr>
              <w:rPr>
                <w:sz w:val="22"/>
              </w:rPr>
            </w:pPr>
            <w:r w:rsidRPr="00053756">
              <w:rPr>
                <w:sz w:val="22"/>
                <w:szCs w:val="22"/>
              </w:rPr>
              <w:t xml:space="preserve">Explain how research is used </w:t>
            </w:r>
          </w:p>
          <w:p w:rsidR="0058684C" w:rsidRPr="00053756" w:rsidRDefault="0058684C" w:rsidP="0058684C">
            <w:pPr>
              <w:numPr>
                <w:ilvl w:val="0"/>
                <w:numId w:val="4"/>
              </w:numPr>
              <w:rPr>
                <w:sz w:val="22"/>
              </w:rPr>
            </w:pPr>
            <w:r w:rsidRPr="00053756">
              <w:rPr>
                <w:sz w:val="22"/>
                <w:szCs w:val="22"/>
              </w:rPr>
              <w:t>Explain how nursing research influences practice</w:t>
            </w:r>
          </w:p>
          <w:p w:rsidR="0058684C" w:rsidRPr="00053756" w:rsidRDefault="0058684C" w:rsidP="0058684C">
            <w:pPr>
              <w:numPr>
                <w:ilvl w:val="0"/>
                <w:numId w:val="4"/>
              </w:numPr>
              <w:rPr>
                <w:sz w:val="22"/>
              </w:rPr>
            </w:pPr>
            <w:r w:rsidRPr="00053756">
              <w:rPr>
                <w:sz w:val="22"/>
                <w:szCs w:val="22"/>
              </w:rPr>
              <w:t>Describe how the practical nurse participates in research</w:t>
            </w:r>
          </w:p>
          <w:p w:rsidR="0058684C" w:rsidRPr="00053756" w:rsidRDefault="0058684C" w:rsidP="0058684C">
            <w:pPr>
              <w:numPr>
                <w:ilvl w:val="0"/>
                <w:numId w:val="4"/>
              </w:numPr>
              <w:rPr>
                <w:sz w:val="22"/>
              </w:rPr>
            </w:pPr>
            <w:r w:rsidRPr="00053756">
              <w:rPr>
                <w:sz w:val="22"/>
                <w:szCs w:val="22"/>
              </w:rPr>
              <w:t xml:space="preserve">Explain the importance of practical nurse participation in research </w:t>
            </w:r>
          </w:p>
          <w:p w:rsidR="0058684C" w:rsidRPr="00053756" w:rsidRDefault="0058684C" w:rsidP="0058684C">
            <w:pPr>
              <w:numPr>
                <w:ilvl w:val="0"/>
                <w:numId w:val="4"/>
              </w:numPr>
              <w:rPr>
                <w:sz w:val="22"/>
              </w:rPr>
            </w:pPr>
            <w:r w:rsidRPr="00053756">
              <w:rPr>
                <w:sz w:val="22"/>
                <w:szCs w:val="22"/>
              </w:rPr>
              <w:t>Identify key findings in non-complex research articles</w:t>
            </w:r>
          </w:p>
          <w:p w:rsidR="0058684C" w:rsidRPr="00053756" w:rsidRDefault="0058684C" w:rsidP="0058684C">
            <w:pPr>
              <w:numPr>
                <w:ilvl w:val="0"/>
                <w:numId w:val="4"/>
              </w:numPr>
              <w:rPr>
                <w:sz w:val="22"/>
              </w:rPr>
            </w:pPr>
            <w:r w:rsidRPr="00053756">
              <w:rPr>
                <w:sz w:val="22"/>
                <w:szCs w:val="22"/>
              </w:rPr>
              <w:t>Use research to inform practice (</w:t>
            </w:r>
            <w:proofErr w:type="spellStart"/>
            <w:r w:rsidRPr="00053756">
              <w:rPr>
                <w:sz w:val="22"/>
                <w:szCs w:val="22"/>
              </w:rPr>
              <w:t>ie</w:t>
            </w:r>
            <w:proofErr w:type="spellEnd"/>
            <w:r w:rsidRPr="00053756">
              <w:rPr>
                <w:sz w:val="22"/>
                <w:szCs w:val="22"/>
              </w:rPr>
              <w:t xml:space="preserve"> best practice guidelines)</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6</w:t>
            </w:r>
            <w:r w:rsidR="0058684C" w:rsidRPr="00053756">
              <w:rPr>
                <w:sz w:val="22"/>
                <w:szCs w:val="22"/>
              </w:rPr>
              <w:t>.</w:t>
            </w:r>
          </w:p>
        </w:tc>
        <w:tc>
          <w:tcPr>
            <w:tcW w:w="8226" w:type="dxa"/>
          </w:tcPr>
          <w:p w:rsidR="0058684C" w:rsidRPr="00053756" w:rsidRDefault="0058684C" w:rsidP="0058684C">
            <w:pPr>
              <w:rPr>
                <w:sz w:val="22"/>
              </w:rPr>
            </w:pPr>
            <w:r w:rsidRPr="00053756">
              <w:rPr>
                <w:sz w:val="22"/>
                <w:szCs w:val="22"/>
              </w:rPr>
              <w:t>Describe the concepts of teaching and learning.</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3"/>
              </w:numPr>
              <w:rPr>
                <w:sz w:val="22"/>
              </w:rPr>
            </w:pPr>
            <w:r w:rsidRPr="00053756">
              <w:rPr>
                <w:sz w:val="22"/>
                <w:szCs w:val="22"/>
              </w:rPr>
              <w:t>Define teaching and learning</w:t>
            </w:r>
          </w:p>
          <w:p w:rsidR="0058684C" w:rsidRPr="00053756" w:rsidRDefault="0058684C" w:rsidP="0058684C">
            <w:pPr>
              <w:numPr>
                <w:ilvl w:val="0"/>
                <w:numId w:val="3"/>
              </w:numPr>
              <w:rPr>
                <w:sz w:val="22"/>
              </w:rPr>
            </w:pPr>
            <w:r w:rsidRPr="00053756">
              <w:rPr>
                <w:sz w:val="22"/>
                <w:szCs w:val="22"/>
              </w:rPr>
              <w:t>Describe the similarities and differences between teaching and learning.</w:t>
            </w:r>
          </w:p>
          <w:p w:rsidR="0058684C" w:rsidRPr="00053756" w:rsidRDefault="0058684C" w:rsidP="0058684C">
            <w:pPr>
              <w:numPr>
                <w:ilvl w:val="0"/>
                <w:numId w:val="3"/>
              </w:numPr>
              <w:rPr>
                <w:sz w:val="22"/>
              </w:rPr>
            </w:pPr>
            <w:r w:rsidRPr="00053756">
              <w:rPr>
                <w:sz w:val="22"/>
                <w:szCs w:val="22"/>
              </w:rPr>
              <w:t>Explain the domains of learning</w:t>
            </w:r>
          </w:p>
          <w:p w:rsidR="0058684C" w:rsidRPr="00053756" w:rsidRDefault="0058684C" w:rsidP="0058684C">
            <w:pPr>
              <w:numPr>
                <w:ilvl w:val="0"/>
                <w:numId w:val="3"/>
              </w:numPr>
              <w:rPr>
                <w:sz w:val="22"/>
              </w:rPr>
            </w:pPr>
            <w:r w:rsidRPr="00053756">
              <w:rPr>
                <w:sz w:val="22"/>
                <w:szCs w:val="22"/>
              </w:rPr>
              <w:t>Describe the assessment of learning needs, planning of teaching and evaluation of learning</w:t>
            </w:r>
          </w:p>
          <w:p w:rsidR="0058684C" w:rsidRPr="00053756" w:rsidRDefault="0058684C" w:rsidP="0058684C">
            <w:pPr>
              <w:numPr>
                <w:ilvl w:val="0"/>
                <w:numId w:val="3"/>
              </w:numPr>
              <w:rPr>
                <w:sz w:val="22"/>
              </w:rPr>
            </w:pPr>
            <w:r w:rsidRPr="00053756">
              <w:rPr>
                <w:sz w:val="22"/>
                <w:szCs w:val="22"/>
              </w:rPr>
              <w:t>Describe teaching/learning strategies</w:t>
            </w:r>
          </w:p>
          <w:p w:rsidR="0058684C" w:rsidRPr="00053756" w:rsidRDefault="0058684C" w:rsidP="0058684C">
            <w:pPr>
              <w:numPr>
                <w:ilvl w:val="0"/>
                <w:numId w:val="3"/>
              </w:numPr>
              <w:rPr>
                <w:sz w:val="22"/>
              </w:rPr>
            </w:pPr>
            <w:r w:rsidRPr="00053756">
              <w:rPr>
                <w:sz w:val="22"/>
                <w:szCs w:val="22"/>
              </w:rPr>
              <w:t>Discuss the elements of a teaching plan</w:t>
            </w:r>
          </w:p>
          <w:p w:rsidR="0058684C" w:rsidRPr="00053756" w:rsidRDefault="0058684C" w:rsidP="0058684C">
            <w:pPr>
              <w:rPr>
                <w:sz w:val="22"/>
              </w:rPr>
            </w:pP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8E38A8" w:rsidP="0058684C">
            <w:pPr>
              <w:rPr>
                <w:sz w:val="22"/>
              </w:rPr>
            </w:pPr>
            <w:r>
              <w:rPr>
                <w:sz w:val="22"/>
                <w:szCs w:val="22"/>
              </w:rPr>
              <w:t>7</w:t>
            </w:r>
            <w:r w:rsidR="0058684C" w:rsidRPr="00053756">
              <w:rPr>
                <w:sz w:val="22"/>
                <w:szCs w:val="22"/>
              </w:rPr>
              <w:t>.</w:t>
            </w:r>
          </w:p>
        </w:tc>
        <w:tc>
          <w:tcPr>
            <w:tcW w:w="8226" w:type="dxa"/>
          </w:tcPr>
          <w:p w:rsidR="0058684C" w:rsidRPr="00053756" w:rsidRDefault="0058684C" w:rsidP="0058684C">
            <w:pPr>
              <w:rPr>
                <w:sz w:val="22"/>
                <w:u w:val="single"/>
              </w:rPr>
            </w:pPr>
            <w:r w:rsidRPr="00053756">
              <w:rPr>
                <w:rFonts w:cs="Arial"/>
                <w:sz w:val="22"/>
                <w:szCs w:val="22"/>
              </w:rPr>
              <w:t>Demonstrate understanding of the use of information technology in nursing practice, education and research.</w:t>
            </w:r>
          </w:p>
        </w:tc>
      </w:tr>
      <w:tr w:rsidR="0058684C" w:rsidRPr="00053756" w:rsidTr="0058684C">
        <w:tc>
          <w:tcPr>
            <w:tcW w:w="675" w:type="dxa"/>
          </w:tcPr>
          <w:p w:rsidR="0058684C" w:rsidRPr="00053756" w:rsidRDefault="0058684C" w:rsidP="0058684C">
            <w:pPr>
              <w:rPr>
                <w:sz w:val="22"/>
              </w:rPr>
            </w:pPr>
          </w:p>
        </w:tc>
        <w:tc>
          <w:tcPr>
            <w:tcW w:w="567" w:type="dxa"/>
          </w:tcPr>
          <w:p w:rsidR="0058684C" w:rsidRPr="00053756" w:rsidRDefault="0058684C" w:rsidP="0058684C">
            <w:pPr>
              <w:rPr>
                <w:sz w:val="22"/>
              </w:rPr>
            </w:pPr>
          </w:p>
        </w:tc>
        <w:tc>
          <w:tcPr>
            <w:tcW w:w="8226" w:type="dxa"/>
          </w:tcPr>
          <w:p w:rsidR="0058684C" w:rsidRPr="00053756" w:rsidRDefault="0058684C" w:rsidP="0058684C">
            <w:pPr>
              <w:rPr>
                <w:sz w:val="22"/>
              </w:rPr>
            </w:pPr>
            <w:r w:rsidRPr="00053756">
              <w:rPr>
                <w:sz w:val="22"/>
                <w:szCs w:val="22"/>
                <w:u w:val="single"/>
              </w:rPr>
              <w:t>Potential Elements of the Performance</w:t>
            </w:r>
            <w:r w:rsidRPr="00053756">
              <w:rPr>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how information technology is used in nursing.</w:t>
            </w:r>
          </w:p>
          <w:p w:rsidR="0058684C" w:rsidRPr="00053756" w:rsidRDefault="007443C5" w:rsidP="0058684C">
            <w:pPr>
              <w:numPr>
                <w:ilvl w:val="0"/>
                <w:numId w:val="8"/>
              </w:numPr>
              <w:tabs>
                <w:tab w:val="clear" w:pos="1440"/>
              </w:tabs>
              <w:ind w:left="378"/>
              <w:rPr>
                <w:rFonts w:cs="Arial"/>
                <w:sz w:val="22"/>
              </w:rPr>
            </w:pPr>
            <w:r>
              <w:rPr>
                <w:rFonts w:cs="Arial"/>
                <w:sz w:val="22"/>
                <w:szCs w:val="22"/>
              </w:rPr>
              <w:t>Discuss</w:t>
            </w:r>
            <w:r w:rsidR="0058684C" w:rsidRPr="00053756">
              <w:rPr>
                <w:rFonts w:cs="Arial"/>
                <w:sz w:val="22"/>
                <w:szCs w:val="22"/>
              </w:rPr>
              <w:t xml:space="preserve"> various issues related to the use of information technology.</w:t>
            </w:r>
          </w:p>
          <w:p w:rsidR="0058684C" w:rsidRPr="00053756" w:rsidRDefault="0058684C" w:rsidP="0058684C">
            <w:pPr>
              <w:numPr>
                <w:ilvl w:val="0"/>
                <w:numId w:val="8"/>
              </w:numPr>
              <w:tabs>
                <w:tab w:val="clear" w:pos="1440"/>
              </w:tabs>
              <w:ind w:left="378"/>
              <w:rPr>
                <w:rFonts w:cs="Arial"/>
                <w:i/>
                <w:iCs/>
                <w:sz w:val="22"/>
              </w:rPr>
            </w:pPr>
            <w:r w:rsidRPr="00053756">
              <w:rPr>
                <w:rFonts w:cs="Arial"/>
                <w:sz w:val="22"/>
                <w:szCs w:val="22"/>
              </w:rPr>
              <w:t>Utilize electronic databases to locate research articles</w:t>
            </w:r>
            <w:r w:rsidRPr="00053756">
              <w:rPr>
                <w:rFonts w:cs="Arial"/>
                <w:i/>
                <w:iCs/>
                <w:sz w:val="22"/>
                <w:szCs w:val="22"/>
              </w:rPr>
              <w:t>.</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Describe computer documentation of client information and care.</w:t>
            </w:r>
          </w:p>
          <w:p w:rsidR="0058684C" w:rsidRPr="00053756" w:rsidRDefault="0058684C" w:rsidP="0058684C">
            <w:pPr>
              <w:numPr>
                <w:ilvl w:val="0"/>
                <w:numId w:val="8"/>
              </w:numPr>
              <w:tabs>
                <w:tab w:val="clear" w:pos="1440"/>
              </w:tabs>
              <w:ind w:left="378"/>
              <w:rPr>
                <w:rFonts w:cs="Arial"/>
                <w:sz w:val="22"/>
              </w:rPr>
            </w:pPr>
            <w:r w:rsidRPr="00053756">
              <w:rPr>
                <w:rFonts w:cs="Arial"/>
                <w:sz w:val="22"/>
                <w:szCs w:val="22"/>
              </w:rPr>
              <w:t>Explain how confidentiality of client information is maintained when using computerized health information systems.</w:t>
            </w:r>
          </w:p>
          <w:p w:rsidR="0058684C" w:rsidRPr="00053756" w:rsidRDefault="0058684C" w:rsidP="0058684C">
            <w:pPr>
              <w:numPr>
                <w:ilvl w:val="0"/>
                <w:numId w:val="8"/>
              </w:numPr>
              <w:tabs>
                <w:tab w:val="clear" w:pos="1440"/>
              </w:tabs>
              <w:ind w:left="378"/>
              <w:rPr>
                <w:sz w:val="22"/>
              </w:rPr>
            </w:pPr>
            <w:r w:rsidRPr="00053756">
              <w:rPr>
                <w:rFonts w:cs="Arial"/>
                <w:sz w:val="22"/>
                <w:szCs w:val="22"/>
              </w:rPr>
              <w:t xml:space="preserve">Communicate with and transmit information to faculty and/or classmates using e-mail or electronic messaging systems such as </w:t>
            </w:r>
            <w:proofErr w:type="spellStart"/>
            <w:r w:rsidRPr="00053756">
              <w:rPr>
                <w:rFonts w:cs="Arial"/>
                <w:sz w:val="22"/>
                <w:szCs w:val="22"/>
              </w:rPr>
              <w:t>LMS</w:t>
            </w:r>
            <w:proofErr w:type="spellEnd"/>
            <w:r w:rsidRPr="00053756">
              <w:rPr>
                <w:rFonts w:cs="Arial"/>
                <w:sz w:val="22"/>
                <w:szCs w:val="22"/>
              </w:rPr>
              <w:t>.</w:t>
            </w:r>
          </w:p>
          <w:p w:rsidR="0058684C" w:rsidRPr="00053756" w:rsidRDefault="0058684C" w:rsidP="0058684C">
            <w:pPr>
              <w:rPr>
                <w:sz w:val="22"/>
              </w:rPr>
            </w:pPr>
          </w:p>
        </w:tc>
      </w:tr>
    </w:tbl>
    <w:p w:rsidR="0087263C" w:rsidRDefault="0087263C">
      <w:r>
        <w:br w:type="page"/>
      </w:r>
    </w:p>
    <w:tbl>
      <w:tblPr>
        <w:tblW w:w="0" w:type="auto"/>
        <w:tblLayout w:type="fixed"/>
        <w:tblLook w:val="0000"/>
      </w:tblPr>
      <w:tblGrid>
        <w:gridCol w:w="675"/>
        <w:gridCol w:w="567"/>
        <w:gridCol w:w="8226"/>
      </w:tblGrid>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C445C7" w:rsidP="0058684C">
            <w:pPr>
              <w:rPr>
                <w:sz w:val="22"/>
              </w:rPr>
            </w:pPr>
            <w:r>
              <w:rPr>
                <w:sz w:val="22"/>
              </w:rPr>
              <w:t>8.</w:t>
            </w:r>
          </w:p>
        </w:tc>
        <w:tc>
          <w:tcPr>
            <w:tcW w:w="8226" w:type="dxa"/>
          </w:tcPr>
          <w:p w:rsidR="008E38A8" w:rsidRPr="004F0593" w:rsidRDefault="004F0593" w:rsidP="0058684C">
            <w:pPr>
              <w:rPr>
                <w:sz w:val="22"/>
              </w:rPr>
            </w:pPr>
            <w:r>
              <w:rPr>
                <w:sz w:val="22"/>
                <w:szCs w:val="22"/>
              </w:rPr>
              <w:t>Explore the role of the nurse and the professional organizations in the practice of nursing.</w:t>
            </w:r>
          </w:p>
        </w:tc>
      </w:tr>
      <w:tr w:rsidR="008E38A8" w:rsidRPr="00053756" w:rsidTr="0058684C">
        <w:tc>
          <w:tcPr>
            <w:tcW w:w="675" w:type="dxa"/>
          </w:tcPr>
          <w:p w:rsidR="008E38A8" w:rsidRPr="00053756" w:rsidRDefault="008E38A8" w:rsidP="0058684C">
            <w:pPr>
              <w:rPr>
                <w:sz w:val="22"/>
              </w:rPr>
            </w:pPr>
          </w:p>
        </w:tc>
        <w:tc>
          <w:tcPr>
            <w:tcW w:w="567" w:type="dxa"/>
          </w:tcPr>
          <w:p w:rsidR="008E38A8" w:rsidRPr="00053756" w:rsidRDefault="008E38A8" w:rsidP="0058684C">
            <w:pPr>
              <w:rPr>
                <w:sz w:val="22"/>
              </w:rPr>
            </w:pPr>
          </w:p>
        </w:tc>
        <w:tc>
          <w:tcPr>
            <w:tcW w:w="8226" w:type="dxa"/>
          </w:tcPr>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4F0593" w:rsidRDefault="004F0593" w:rsidP="004F0593">
            <w:pPr>
              <w:numPr>
                <w:ilvl w:val="0"/>
                <w:numId w:val="8"/>
              </w:numPr>
              <w:tabs>
                <w:tab w:val="clear" w:pos="1440"/>
              </w:tabs>
              <w:ind w:left="378"/>
              <w:rPr>
                <w:rFonts w:cs="Arial"/>
                <w:sz w:val="22"/>
              </w:rPr>
            </w:pPr>
            <w:r>
              <w:rPr>
                <w:rFonts w:cs="Arial"/>
                <w:sz w:val="22"/>
              </w:rPr>
              <w:t>Participate in activities to discover the role of the professional caring nurse</w:t>
            </w:r>
          </w:p>
          <w:p w:rsidR="004F0593" w:rsidRDefault="004F0593" w:rsidP="004F0593">
            <w:pPr>
              <w:numPr>
                <w:ilvl w:val="0"/>
                <w:numId w:val="8"/>
              </w:numPr>
              <w:tabs>
                <w:tab w:val="clear" w:pos="1440"/>
              </w:tabs>
              <w:ind w:left="378"/>
              <w:rPr>
                <w:rFonts w:cs="Arial"/>
                <w:sz w:val="22"/>
              </w:rPr>
            </w:pPr>
            <w:r>
              <w:rPr>
                <w:rFonts w:cs="Arial"/>
                <w:sz w:val="22"/>
              </w:rPr>
              <w:t xml:space="preserve">Name the professional organizations, which support or regulate the practice of practical nurses </w:t>
            </w:r>
          </w:p>
          <w:p w:rsidR="004F0593" w:rsidRDefault="004F0593" w:rsidP="004F0593">
            <w:pPr>
              <w:numPr>
                <w:ilvl w:val="0"/>
                <w:numId w:val="8"/>
              </w:numPr>
              <w:tabs>
                <w:tab w:val="clear" w:pos="1440"/>
              </w:tabs>
              <w:ind w:left="378"/>
              <w:rPr>
                <w:rFonts w:cs="Arial"/>
                <w:sz w:val="22"/>
              </w:rPr>
            </w:pPr>
            <w:r>
              <w:rPr>
                <w:rFonts w:cs="Arial"/>
                <w:sz w:val="22"/>
              </w:rPr>
              <w:t>Describe the mandate and responsibilities of each of the professional organizations which support or regulate the practice of practical nurses</w:t>
            </w:r>
          </w:p>
          <w:p w:rsidR="008E38A8" w:rsidRDefault="004F0593" w:rsidP="004F0593">
            <w:pPr>
              <w:numPr>
                <w:ilvl w:val="0"/>
                <w:numId w:val="8"/>
              </w:numPr>
              <w:tabs>
                <w:tab w:val="clear" w:pos="1440"/>
              </w:tabs>
              <w:ind w:left="378"/>
              <w:rPr>
                <w:rFonts w:cs="Arial"/>
                <w:sz w:val="22"/>
              </w:rPr>
            </w:pPr>
            <w:r>
              <w:rPr>
                <w:rFonts w:cs="Arial"/>
                <w:sz w:val="22"/>
              </w:rPr>
              <w:t>Describe how the Standards of Practice ensure competent and ethical nursing practice</w:t>
            </w:r>
          </w:p>
          <w:p w:rsidR="007443C5" w:rsidRPr="00602C63" w:rsidRDefault="007443C5" w:rsidP="007443C5">
            <w:pPr>
              <w:rPr>
                <w:rFonts w:cs="Arial"/>
                <w:sz w:val="22"/>
              </w:rPr>
            </w:pPr>
          </w:p>
        </w:tc>
      </w:tr>
      <w:tr w:rsidR="007443C5" w:rsidRPr="00053756" w:rsidTr="0058684C">
        <w:tc>
          <w:tcPr>
            <w:tcW w:w="675" w:type="dxa"/>
          </w:tcPr>
          <w:p w:rsidR="007443C5" w:rsidRPr="00053756" w:rsidRDefault="007443C5" w:rsidP="0058684C">
            <w:pPr>
              <w:rPr>
                <w:sz w:val="22"/>
              </w:rPr>
            </w:pPr>
          </w:p>
        </w:tc>
        <w:tc>
          <w:tcPr>
            <w:tcW w:w="567" w:type="dxa"/>
          </w:tcPr>
          <w:p w:rsidR="007443C5" w:rsidRPr="00053756" w:rsidRDefault="007443C5" w:rsidP="0058684C">
            <w:pPr>
              <w:rPr>
                <w:sz w:val="22"/>
              </w:rPr>
            </w:pPr>
            <w:r>
              <w:rPr>
                <w:sz w:val="22"/>
              </w:rPr>
              <w:t>9.</w:t>
            </w:r>
          </w:p>
        </w:tc>
        <w:tc>
          <w:tcPr>
            <w:tcW w:w="8226" w:type="dxa"/>
          </w:tcPr>
          <w:p w:rsidR="007443C5" w:rsidRDefault="007443C5" w:rsidP="00C445C7">
            <w:pPr>
              <w:rPr>
                <w:sz w:val="22"/>
                <w:szCs w:val="22"/>
              </w:rPr>
            </w:pPr>
            <w:r>
              <w:rPr>
                <w:sz w:val="22"/>
                <w:szCs w:val="22"/>
              </w:rPr>
              <w:t>Demonstrate knowledge of the philosophy and theoretical frameworks used in nursing practice.</w:t>
            </w:r>
          </w:p>
          <w:p w:rsidR="000C1128" w:rsidRPr="00053756" w:rsidRDefault="000C1128" w:rsidP="000C1128">
            <w:pPr>
              <w:rPr>
                <w:sz w:val="22"/>
              </w:rPr>
            </w:pPr>
            <w:r w:rsidRPr="00053756">
              <w:rPr>
                <w:sz w:val="22"/>
                <w:szCs w:val="22"/>
                <w:u w:val="single"/>
              </w:rPr>
              <w:t>Potential Elements of the Performance</w:t>
            </w:r>
            <w:r w:rsidRPr="00053756">
              <w:rPr>
                <w:sz w:val="22"/>
                <w:szCs w:val="22"/>
              </w:rPr>
              <w:t>:</w:t>
            </w:r>
          </w:p>
          <w:p w:rsidR="007443C5" w:rsidRDefault="007443C5" w:rsidP="007443C5">
            <w:pPr>
              <w:pStyle w:val="ListParagraph"/>
              <w:numPr>
                <w:ilvl w:val="0"/>
                <w:numId w:val="15"/>
              </w:numPr>
              <w:ind w:left="378"/>
              <w:rPr>
                <w:sz w:val="22"/>
                <w:szCs w:val="22"/>
              </w:rPr>
            </w:pPr>
            <w:r>
              <w:rPr>
                <w:sz w:val="22"/>
                <w:szCs w:val="22"/>
              </w:rPr>
              <w:t>Define philosophy</w:t>
            </w:r>
          </w:p>
          <w:p w:rsidR="007443C5" w:rsidRDefault="007443C5" w:rsidP="007443C5">
            <w:pPr>
              <w:pStyle w:val="ListParagraph"/>
              <w:numPr>
                <w:ilvl w:val="0"/>
                <w:numId w:val="15"/>
              </w:numPr>
              <w:ind w:left="378"/>
              <w:rPr>
                <w:sz w:val="22"/>
                <w:szCs w:val="22"/>
              </w:rPr>
            </w:pPr>
            <w:r>
              <w:rPr>
                <w:sz w:val="22"/>
                <w:szCs w:val="22"/>
              </w:rPr>
              <w:t>Examine own personal philosophy of nursing</w:t>
            </w:r>
          </w:p>
          <w:p w:rsidR="007443C5" w:rsidRDefault="007443C5" w:rsidP="007443C5">
            <w:pPr>
              <w:pStyle w:val="ListParagraph"/>
              <w:numPr>
                <w:ilvl w:val="0"/>
                <w:numId w:val="15"/>
              </w:numPr>
              <w:ind w:left="378"/>
              <w:rPr>
                <w:sz w:val="22"/>
                <w:szCs w:val="22"/>
              </w:rPr>
            </w:pPr>
            <w:r>
              <w:rPr>
                <w:sz w:val="22"/>
                <w:szCs w:val="22"/>
              </w:rPr>
              <w:t>Describe the philosophy of the practical nursing program</w:t>
            </w:r>
          </w:p>
          <w:p w:rsidR="007443C5" w:rsidRDefault="007443C5" w:rsidP="007443C5">
            <w:pPr>
              <w:pStyle w:val="ListParagraph"/>
              <w:numPr>
                <w:ilvl w:val="0"/>
                <w:numId w:val="15"/>
              </w:numPr>
              <w:ind w:left="378"/>
              <w:rPr>
                <w:sz w:val="22"/>
                <w:szCs w:val="22"/>
              </w:rPr>
            </w:pPr>
            <w:r>
              <w:rPr>
                <w:sz w:val="22"/>
                <w:szCs w:val="22"/>
              </w:rPr>
              <w:t>Compare personal and program philosophies</w:t>
            </w:r>
          </w:p>
          <w:p w:rsidR="007443C5" w:rsidRDefault="007443C5" w:rsidP="007443C5">
            <w:pPr>
              <w:pStyle w:val="ListParagraph"/>
              <w:numPr>
                <w:ilvl w:val="0"/>
                <w:numId w:val="15"/>
              </w:numPr>
              <w:ind w:left="378"/>
              <w:rPr>
                <w:sz w:val="22"/>
                <w:szCs w:val="22"/>
              </w:rPr>
            </w:pPr>
            <w:r>
              <w:rPr>
                <w:sz w:val="22"/>
                <w:szCs w:val="22"/>
              </w:rPr>
              <w:t>Define a conceptual framework</w:t>
            </w:r>
          </w:p>
          <w:p w:rsidR="007443C5" w:rsidRDefault="007443C5" w:rsidP="007443C5">
            <w:pPr>
              <w:pStyle w:val="ListParagraph"/>
              <w:numPr>
                <w:ilvl w:val="0"/>
                <w:numId w:val="15"/>
              </w:numPr>
              <w:ind w:left="378"/>
              <w:rPr>
                <w:sz w:val="22"/>
                <w:szCs w:val="22"/>
              </w:rPr>
            </w:pPr>
            <w:r>
              <w:rPr>
                <w:sz w:val="22"/>
                <w:szCs w:val="22"/>
              </w:rPr>
              <w:t>Describe the practical nursing program conceptual framework</w:t>
            </w:r>
          </w:p>
          <w:p w:rsidR="007443C5" w:rsidRPr="00A354C9" w:rsidRDefault="007443C5" w:rsidP="00A354C9">
            <w:pPr>
              <w:rPr>
                <w:sz w:val="22"/>
                <w:szCs w:val="22"/>
              </w:rPr>
            </w:pPr>
          </w:p>
        </w:tc>
      </w:tr>
    </w:tbl>
    <w:p w:rsidR="00827CBC" w:rsidRDefault="00827CBC" w:rsidP="00827CBC">
      <w:pPr>
        <w:rPr>
          <w:sz w:val="22"/>
          <w:szCs w:val="22"/>
        </w:rPr>
      </w:pPr>
    </w:p>
    <w:p w:rsidR="00602C63" w:rsidRPr="00053756" w:rsidRDefault="00602C63" w:rsidP="00827CBC">
      <w:pPr>
        <w:rPr>
          <w:sz w:val="22"/>
          <w:szCs w:val="22"/>
        </w:rPr>
      </w:pPr>
    </w:p>
    <w:tbl>
      <w:tblPr>
        <w:tblW w:w="0" w:type="auto"/>
        <w:tblLayout w:type="fixed"/>
        <w:tblLook w:val="000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1.</w:t>
            </w:r>
          </w:p>
        </w:tc>
        <w:tc>
          <w:tcPr>
            <w:tcW w:w="8136" w:type="dxa"/>
          </w:tcPr>
          <w:p w:rsidR="00827CBC" w:rsidRPr="00AB173D" w:rsidRDefault="004C5396" w:rsidP="004C5396">
            <w:pPr>
              <w:rPr>
                <w:sz w:val="22"/>
              </w:rPr>
            </w:pPr>
            <w:r>
              <w:rPr>
                <w:sz w:val="22"/>
              </w:rPr>
              <w:t>Personal Learning Styles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2.</w:t>
            </w:r>
          </w:p>
        </w:tc>
        <w:tc>
          <w:tcPr>
            <w:tcW w:w="8136" w:type="dxa"/>
          </w:tcPr>
          <w:p w:rsidR="00827CBC" w:rsidRPr="00AB173D" w:rsidRDefault="004C5396" w:rsidP="004C5396">
            <w:pPr>
              <w:rPr>
                <w:sz w:val="22"/>
              </w:rPr>
            </w:pPr>
            <w:r>
              <w:rPr>
                <w:sz w:val="22"/>
              </w:rPr>
              <w:t>Evolution of Nursing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3.</w:t>
            </w:r>
          </w:p>
        </w:tc>
        <w:tc>
          <w:tcPr>
            <w:tcW w:w="8136" w:type="dxa"/>
          </w:tcPr>
          <w:p w:rsidR="00827CBC" w:rsidRPr="00AB173D" w:rsidRDefault="004C5396" w:rsidP="004C5396">
            <w:pPr>
              <w:rPr>
                <w:sz w:val="22"/>
              </w:rPr>
            </w:pPr>
            <w:r>
              <w:rPr>
                <w:sz w:val="22"/>
              </w:rPr>
              <w:t>Nursing Theories/Theorists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4.</w:t>
            </w:r>
          </w:p>
        </w:tc>
        <w:tc>
          <w:tcPr>
            <w:tcW w:w="8136" w:type="dxa"/>
          </w:tcPr>
          <w:p w:rsidR="00827CBC" w:rsidRPr="00AB173D" w:rsidRDefault="004C5396" w:rsidP="004C5396">
            <w:pPr>
              <w:rPr>
                <w:sz w:val="22"/>
              </w:rPr>
            </w:pPr>
            <w:r>
              <w:rPr>
                <w:sz w:val="22"/>
              </w:rPr>
              <w:t>Professional Organizations</w:t>
            </w:r>
            <w:r w:rsidR="009D0101">
              <w:rPr>
                <w:sz w:val="22"/>
              </w:rPr>
              <w:t>/Standards</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5.</w:t>
            </w:r>
          </w:p>
        </w:tc>
        <w:tc>
          <w:tcPr>
            <w:tcW w:w="8136" w:type="dxa"/>
          </w:tcPr>
          <w:p w:rsidR="00827CBC" w:rsidRPr="00AB173D" w:rsidRDefault="004C5396" w:rsidP="004C5396">
            <w:pPr>
              <w:rPr>
                <w:sz w:val="22"/>
              </w:rPr>
            </w:pPr>
            <w:r>
              <w:rPr>
                <w:sz w:val="22"/>
              </w:rPr>
              <w:t>Research</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sidRPr="00AB173D">
              <w:rPr>
                <w:sz w:val="22"/>
                <w:szCs w:val="22"/>
              </w:rPr>
              <w:t>6.</w:t>
            </w:r>
          </w:p>
        </w:tc>
        <w:tc>
          <w:tcPr>
            <w:tcW w:w="8136" w:type="dxa"/>
          </w:tcPr>
          <w:p w:rsidR="00827CBC" w:rsidRPr="00AB173D" w:rsidRDefault="004C5396" w:rsidP="004C5396">
            <w:pPr>
              <w:rPr>
                <w:sz w:val="22"/>
              </w:rPr>
            </w:pPr>
            <w:r>
              <w:rPr>
                <w:sz w:val="22"/>
              </w:rPr>
              <w:t>Teaching and Learning</w:t>
            </w:r>
          </w:p>
        </w:tc>
      </w:tr>
      <w:tr w:rsidR="00827CBC" w:rsidRPr="00AB173D" w:rsidTr="004C5396">
        <w:tc>
          <w:tcPr>
            <w:tcW w:w="675" w:type="dxa"/>
          </w:tcPr>
          <w:p w:rsidR="00827CBC" w:rsidRPr="00AB173D" w:rsidRDefault="00827CBC" w:rsidP="004C5396">
            <w:pPr>
              <w:rPr>
                <w:sz w:val="22"/>
              </w:rPr>
            </w:pPr>
          </w:p>
        </w:tc>
        <w:tc>
          <w:tcPr>
            <w:tcW w:w="567" w:type="dxa"/>
          </w:tcPr>
          <w:p w:rsidR="00827CBC" w:rsidRPr="00AB173D" w:rsidRDefault="00827CBC" w:rsidP="004C5396">
            <w:pPr>
              <w:rPr>
                <w:sz w:val="22"/>
              </w:rPr>
            </w:pPr>
            <w:r>
              <w:rPr>
                <w:sz w:val="22"/>
                <w:szCs w:val="22"/>
              </w:rPr>
              <w:t>7</w:t>
            </w:r>
            <w:r w:rsidRPr="00AB173D">
              <w:rPr>
                <w:sz w:val="22"/>
                <w:szCs w:val="22"/>
              </w:rPr>
              <w:t>.</w:t>
            </w:r>
          </w:p>
        </w:tc>
        <w:tc>
          <w:tcPr>
            <w:tcW w:w="8136" w:type="dxa"/>
          </w:tcPr>
          <w:p w:rsidR="00827CBC" w:rsidRPr="00AB173D" w:rsidRDefault="004C5396" w:rsidP="004C5396">
            <w:pPr>
              <w:rPr>
                <w:sz w:val="22"/>
              </w:rPr>
            </w:pPr>
            <w:r>
              <w:rPr>
                <w:sz w:val="22"/>
              </w:rPr>
              <w:t>Information Technology</w:t>
            </w:r>
          </w:p>
        </w:tc>
      </w:tr>
      <w:tr w:rsidR="004C5396" w:rsidRPr="00AB173D" w:rsidTr="004C5396">
        <w:tc>
          <w:tcPr>
            <w:tcW w:w="675" w:type="dxa"/>
          </w:tcPr>
          <w:p w:rsidR="004C5396" w:rsidRPr="00AB173D" w:rsidRDefault="004C5396" w:rsidP="004C5396">
            <w:pPr>
              <w:rPr>
                <w:sz w:val="22"/>
              </w:rPr>
            </w:pPr>
          </w:p>
        </w:tc>
        <w:tc>
          <w:tcPr>
            <w:tcW w:w="567" w:type="dxa"/>
          </w:tcPr>
          <w:p w:rsidR="004C5396" w:rsidRDefault="004C5396" w:rsidP="004C5396">
            <w:pPr>
              <w:rPr>
                <w:sz w:val="22"/>
              </w:rPr>
            </w:pPr>
            <w:r>
              <w:rPr>
                <w:sz w:val="22"/>
                <w:szCs w:val="22"/>
              </w:rPr>
              <w:t>8.</w:t>
            </w:r>
          </w:p>
        </w:tc>
        <w:tc>
          <w:tcPr>
            <w:tcW w:w="8136" w:type="dxa"/>
          </w:tcPr>
          <w:p w:rsidR="004C5396" w:rsidRDefault="004C5396" w:rsidP="004C5396">
            <w:pPr>
              <w:rPr>
                <w:sz w:val="22"/>
              </w:rPr>
            </w:pPr>
            <w:r>
              <w:rPr>
                <w:sz w:val="22"/>
              </w:rPr>
              <w:t>Role of the Nurse</w:t>
            </w:r>
          </w:p>
        </w:tc>
      </w:tr>
      <w:tr w:rsidR="009D0101" w:rsidRPr="00AB173D" w:rsidTr="004C5396">
        <w:tc>
          <w:tcPr>
            <w:tcW w:w="675" w:type="dxa"/>
          </w:tcPr>
          <w:p w:rsidR="009D0101" w:rsidRPr="00AB173D" w:rsidRDefault="009D0101" w:rsidP="004C5396">
            <w:pPr>
              <w:rPr>
                <w:sz w:val="22"/>
              </w:rPr>
            </w:pPr>
          </w:p>
        </w:tc>
        <w:tc>
          <w:tcPr>
            <w:tcW w:w="567" w:type="dxa"/>
          </w:tcPr>
          <w:p w:rsidR="009D0101" w:rsidRDefault="009D0101" w:rsidP="004C5396">
            <w:pPr>
              <w:rPr>
                <w:sz w:val="22"/>
                <w:szCs w:val="22"/>
              </w:rPr>
            </w:pPr>
            <w:r>
              <w:rPr>
                <w:sz w:val="22"/>
                <w:szCs w:val="22"/>
              </w:rPr>
              <w:t xml:space="preserve">9. </w:t>
            </w:r>
          </w:p>
        </w:tc>
        <w:tc>
          <w:tcPr>
            <w:tcW w:w="8136" w:type="dxa"/>
          </w:tcPr>
          <w:p w:rsidR="009D0101" w:rsidRDefault="009D0101" w:rsidP="004C5396">
            <w:pPr>
              <w:rPr>
                <w:sz w:val="22"/>
              </w:rPr>
            </w:pPr>
            <w:r>
              <w:rPr>
                <w:sz w:val="22"/>
              </w:rPr>
              <w:t>Philosophy</w:t>
            </w:r>
          </w:p>
        </w:tc>
      </w:tr>
    </w:tbl>
    <w:p w:rsidR="00602C63" w:rsidRDefault="00602C63" w:rsidP="00827CBC"/>
    <w:p w:rsidR="00827CBC" w:rsidRDefault="00827CBC" w:rsidP="00827CBC"/>
    <w:tbl>
      <w:tblPr>
        <w:tblW w:w="0" w:type="auto"/>
        <w:tblLayout w:type="fixed"/>
        <w:tblLook w:val="0000"/>
      </w:tblPr>
      <w:tblGrid>
        <w:gridCol w:w="675"/>
        <w:gridCol w:w="870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AB173D" w:rsidRDefault="00827CBC" w:rsidP="004C5396">
            <w:pPr>
              <w:rPr>
                <w:bCs/>
                <w:i/>
                <w:iCs/>
                <w:sz w:val="22"/>
              </w:rPr>
            </w:pPr>
            <w:smartTag w:uri="urn:schemas-microsoft-com:office:smarttags" w:element="PlaceType">
              <w:r w:rsidRPr="00AB173D">
                <w:rPr>
                  <w:bCs/>
                  <w:sz w:val="22"/>
                  <w:szCs w:val="22"/>
                </w:rPr>
                <w:t>College</w:t>
              </w:r>
            </w:smartTag>
            <w:r w:rsidRPr="00AB173D">
              <w:rPr>
                <w:bCs/>
                <w:sz w:val="22"/>
                <w:szCs w:val="22"/>
              </w:rPr>
              <w:t xml:space="preserve"> of </w:t>
            </w:r>
            <w:smartTag w:uri="urn:schemas-microsoft-com:office:smarttags" w:element="PlaceName">
              <w:r w:rsidRPr="00AB173D">
                <w:rPr>
                  <w:bCs/>
                  <w:sz w:val="22"/>
                  <w:szCs w:val="22"/>
                </w:rPr>
                <w:t>Nurses</w:t>
              </w:r>
            </w:smartTag>
            <w:r w:rsidRPr="00AB173D">
              <w:rPr>
                <w:bCs/>
                <w:sz w:val="22"/>
                <w:szCs w:val="22"/>
              </w:rPr>
              <w:t xml:space="preserve"> of </w:t>
            </w:r>
            <w:smartTag w:uri="urn:schemas-microsoft-com:office:smarttags" w:element="State">
              <w:smartTag w:uri="urn:schemas-microsoft-com:office:smarttags" w:element="place">
                <w:r w:rsidRPr="00AB173D">
                  <w:rPr>
                    <w:bCs/>
                    <w:sz w:val="22"/>
                    <w:szCs w:val="22"/>
                  </w:rPr>
                  <w:t>Ontario</w:t>
                </w:r>
              </w:smartTag>
            </w:smartTag>
            <w:r w:rsidRPr="00AB173D">
              <w:rPr>
                <w:bCs/>
                <w:sz w:val="22"/>
                <w:szCs w:val="22"/>
              </w:rPr>
              <w:t xml:space="preserve">. </w:t>
            </w:r>
            <w:r w:rsidRPr="00AB173D">
              <w:rPr>
                <w:bCs/>
                <w:i/>
                <w:iCs/>
                <w:sz w:val="22"/>
                <w:szCs w:val="22"/>
              </w:rPr>
              <w:t xml:space="preserve">Compendium of standards of practice for </w:t>
            </w:r>
            <w:r w:rsidR="00C45AB5">
              <w:rPr>
                <w:bCs/>
                <w:i/>
                <w:iCs/>
                <w:sz w:val="22"/>
                <w:szCs w:val="22"/>
              </w:rPr>
              <w:t>nurses in</w:t>
            </w:r>
          </w:p>
          <w:p w:rsidR="00827CBC" w:rsidRPr="00AB173D" w:rsidRDefault="00C45AB5" w:rsidP="004C5396">
            <w:pPr>
              <w:ind w:left="720" w:hanging="720"/>
              <w:rPr>
                <w:bCs/>
                <w:sz w:val="22"/>
              </w:rPr>
            </w:pPr>
            <w:r>
              <w:rPr>
                <w:bCs/>
                <w:i/>
                <w:iCs/>
                <w:sz w:val="22"/>
                <w:szCs w:val="22"/>
              </w:rPr>
              <w:tab/>
            </w:r>
            <w:r w:rsidR="00827CBC" w:rsidRPr="00AB173D">
              <w:rPr>
                <w:bCs/>
                <w:i/>
                <w:iCs/>
                <w:sz w:val="22"/>
                <w:szCs w:val="22"/>
              </w:rPr>
              <w:t>Ontario</w:t>
            </w:r>
            <w:r w:rsidR="00827CBC" w:rsidRPr="00AB173D">
              <w:rPr>
                <w:bCs/>
                <w:sz w:val="22"/>
                <w:szCs w:val="22"/>
              </w:rPr>
              <w:t xml:space="preserve">. </w:t>
            </w:r>
            <w:smartTag w:uri="urn:schemas-microsoft-com:office:smarttags" w:element="place">
              <w:smartTag w:uri="urn:schemas-microsoft-com:office:smarttags" w:element="City">
                <w:r w:rsidR="00827CBC" w:rsidRPr="00AB173D">
                  <w:rPr>
                    <w:bCs/>
                    <w:sz w:val="22"/>
                    <w:szCs w:val="22"/>
                  </w:rPr>
                  <w:t>Toronto</w:t>
                </w:r>
              </w:smartTag>
              <w:r w:rsidR="00827CBC" w:rsidRPr="00AB173D">
                <w:rPr>
                  <w:bCs/>
                  <w:sz w:val="22"/>
                  <w:szCs w:val="22"/>
                </w:rPr>
                <w:t xml:space="preserve">, </w:t>
              </w:r>
              <w:smartTag w:uri="urn:schemas-microsoft-com:office:smarttags" w:element="State">
                <w:r w:rsidR="00827CBC" w:rsidRPr="00AB173D">
                  <w:rPr>
                    <w:bCs/>
                    <w:sz w:val="22"/>
                    <w:szCs w:val="22"/>
                  </w:rPr>
                  <w:t>ON</w:t>
                </w:r>
              </w:smartTag>
            </w:smartTag>
            <w:r w:rsidR="00827CBC" w:rsidRPr="00AB173D">
              <w:rPr>
                <w:bCs/>
                <w:sz w:val="22"/>
                <w:szCs w:val="22"/>
              </w:rPr>
              <w:t>:  Auth</w:t>
            </w:r>
            <w:r>
              <w:rPr>
                <w:bCs/>
                <w:sz w:val="22"/>
                <w:szCs w:val="22"/>
              </w:rPr>
              <w:t xml:space="preserve">or.  (available on-line at </w:t>
            </w:r>
            <w:r w:rsidR="00827CBC" w:rsidRPr="00AB173D">
              <w:rPr>
                <w:bCs/>
                <w:sz w:val="22"/>
                <w:szCs w:val="22"/>
              </w:rPr>
              <w:t xml:space="preserve"> </w:t>
            </w:r>
            <w:hyperlink r:id="rId9" w:history="1">
              <w:r w:rsidR="00827CBC" w:rsidRPr="00AB173D">
                <w:rPr>
                  <w:rStyle w:val="Hyperlink"/>
                  <w:bCs/>
                  <w:sz w:val="22"/>
                  <w:szCs w:val="22"/>
                </w:rPr>
                <w:t>www.cno.org</w:t>
              </w:r>
            </w:hyperlink>
            <w:r w:rsidR="00827CBC" w:rsidRPr="00AB173D">
              <w:rPr>
                <w:bCs/>
                <w:sz w:val="22"/>
                <w:szCs w:val="22"/>
              </w:rPr>
              <w:t>)</w:t>
            </w:r>
          </w:p>
          <w:p w:rsidR="00827CBC" w:rsidRPr="00AB173D" w:rsidRDefault="00827CBC" w:rsidP="004C5396">
            <w:pPr>
              <w:rPr>
                <w:bCs/>
                <w:sz w:val="22"/>
              </w:rPr>
            </w:pPr>
          </w:p>
          <w:p w:rsidR="00C45AB5" w:rsidRDefault="005E3A70" w:rsidP="004C5396">
            <w:pPr>
              <w:rPr>
                <w:bCs/>
                <w:sz w:val="22"/>
              </w:rPr>
            </w:pPr>
            <w:r>
              <w:rPr>
                <w:bCs/>
                <w:sz w:val="22"/>
                <w:szCs w:val="22"/>
              </w:rPr>
              <w:t xml:space="preserve">Potter, P. &amp; Perry, A. (2009). </w:t>
            </w:r>
            <w:r>
              <w:rPr>
                <w:bCs/>
                <w:i/>
                <w:sz w:val="22"/>
                <w:szCs w:val="22"/>
              </w:rPr>
              <w:t xml:space="preserve">Canadian Fundamentals of Nursing </w:t>
            </w:r>
            <w:r>
              <w:rPr>
                <w:bCs/>
                <w:sz w:val="22"/>
                <w:szCs w:val="22"/>
              </w:rPr>
              <w:t>(4</w:t>
            </w:r>
            <w:r w:rsidRPr="005E3A70">
              <w:rPr>
                <w:bCs/>
                <w:sz w:val="22"/>
                <w:szCs w:val="22"/>
                <w:vertAlign w:val="superscript"/>
              </w:rPr>
              <w:t>th</w:t>
            </w:r>
            <w:r>
              <w:rPr>
                <w:bCs/>
                <w:sz w:val="22"/>
                <w:szCs w:val="22"/>
              </w:rPr>
              <w:t xml:space="preserve"> ed.). Elsevier </w:t>
            </w:r>
          </w:p>
          <w:p w:rsidR="00827CBC" w:rsidRPr="005E3A70" w:rsidRDefault="00C45AB5" w:rsidP="004C5396">
            <w:pPr>
              <w:rPr>
                <w:bCs/>
                <w:sz w:val="22"/>
              </w:rPr>
            </w:pPr>
            <w:r>
              <w:rPr>
                <w:bCs/>
                <w:sz w:val="22"/>
                <w:szCs w:val="22"/>
              </w:rPr>
              <w:t xml:space="preserve">            </w:t>
            </w:r>
            <w:proofErr w:type="spellStart"/>
            <w:r w:rsidR="005E3A70">
              <w:rPr>
                <w:bCs/>
                <w:sz w:val="22"/>
                <w:szCs w:val="22"/>
              </w:rPr>
              <w:t>W.B.</w:t>
            </w:r>
            <w:proofErr w:type="spellEnd"/>
            <w:r w:rsidR="005E3A70">
              <w:rPr>
                <w:bCs/>
                <w:sz w:val="22"/>
                <w:szCs w:val="22"/>
              </w:rPr>
              <w:t xml:space="preserve"> Saunders</w:t>
            </w:r>
          </w:p>
          <w:p w:rsidR="00C45AB5" w:rsidRDefault="00C45AB5" w:rsidP="004C5396">
            <w:pPr>
              <w:rPr>
                <w:b/>
                <w:iCs/>
                <w:sz w:val="22"/>
              </w:rPr>
            </w:pPr>
          </w:p>
          <w:p w:rsidR="00827CBC" w:rsidRPr="00AB173D" w:rsidRDefault="00827CBC" w:rsidP="00152574">
            <w:pPr>
              <w:rPr>
                <w:bCs/>
                <w:iCs/>
                <w:sz w:val="22"/>
              </w:rPr>
            </w:pPr>
            <w:proofErr w:type="spellStart"/>
            <w:r>
              <w:rPr>
                <w:bCs/>
                <w:iCs/>
                <w:sz w:val="22"/>
                <w:szCs w:val="22"/>
              </w:rPr>
              <w:t>LMS</w:t>
            </w:r>
            <w:proofErr w:type="spellEnd"/>
            <w:r w:rsidRPr="00AB173D">
              <w:rPr>
                <w:bCs/>
                <w:iCs/>
                <w:sz w:val="22"/>
                <w:szCs w:val="22"/>
              </w:rPr>
              <w:t>, Sault College Student Web</w:t>
            </w:r>
          </w:p>
          <w:p w:rsidR="00827CBC" w:rsidRPr="00B073F0" w:rsidRDefault="00827CBC" w:rsidP="004C5396">
            <w:pPr>
              <w:pStyle w:val="BodyTextIndent2"/>
              <w:ind w:left="0"/>
              <w:rPr>
                <w:sz w:val="22"/>
                <w:szCs w:val="22"/>
              </w:rPr>
            </w:pPr>
          </w:p>
        </w:tc>
      </w:tr>
      <w:tr w:rsidR="005E3A70" w:rsidRPr="00AB173D" w:rsidTr="004C5396">
        <w:trPr>
          <w:cantSplit/>
        </w:trPr>
        <w:tc>
          <w:tcPr>
            <w:tcW w:w="675" w:type="dxa"/>
          </w:tcPr>
          <w:p w:rsidR="005E3A70" w:rsidRPr="00AB173D" w:rsidRDefault="005E3A70" w:rsidP="004C5396">
            <w:pPr>
              <w:rPr>
                <w:b/>
                <w:sz w:val="22"/>
              </w:rPr>
            </w:pPr>
          </w:p>
        </w:tc>
        <w:tc>
          <w:tcPr>
            <w:tcW w:w="8703" w:type="dxa"/>
          </w:tcPr>
          <w:p w:rsidR="005E3A70" w:rsidRPr="00AB173D" w:rsidRDefault="005E3A70" w:rsidP="004C5396">
            <w:pPr>
              <w:rPr>
                <w:b/>
                <w:sz w:val="22"/>
              </w:rPr>
            </w:pPr>
          </w:p>
        </w:tc>
      </w:tr>
    </w:tbl>
    <w:p w:rsidR="009E1476" w:rsidRPr="00AB173D" w:rsidRDefault="009E1476" w:rsidP="009E1476">
      <w:pPr>
        <w:rPr>
          <w:sz w:val="22"/>
          <w:szCs w:val="22"/>
        </w:rPr>
      </w:pPr>
    </w:p>
    <w:tbl>
      <w:tblPr>
        <w:tblW w:w="9828" w:type="dxa"/>
        <w:tblLayout w:type="fixed"/>
        <w:tblLook w:val="0000"/>
      </w:tblPr>
      <w:tblGrid>
        <w:gridCol w:w="675"/>
        <w:gridCol w:w="9153"/>
      </w:tblGrid>
      <w:tr w:rsidR="009E1476" w:rsidRPr="00AB173D" w:rsidTr="009E1476">
        <w:trPr>
          <w:cantSplit/>
        </w:trPr>
        <w:tc>
          <w:tcPr>
            <w:tcW w:w="675" w:type="dxa"/>
          </w:tcPr>
          <w:p w:rsidR="009E1476" w:rsidRPr="00AB173D" w:rsidRDefault="009E1476" w:rsidP="009E1476">
            <w:pPr>
              <w:rPr>
                <w:b/>
                <w:sz w:val="22"/>
              </w:rPr>
            </w:pPr>
            <w:r w:rsidRPr="00AB173D">
              <w:rPr>
                <w:b/>
                <w:sz w:val="22"/>
                <w:szCs w:val="22"/>
              </w:rPr>
              <w:lastRenderedPageBreak/>
              <w:t>V.</w:t>
            </w:r>
          </w:p>
        </w:tc>
        <w:tc>
          <w:tcPr>
            <w:tcW w:w="9153" w:type="dxa"/>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9E1476" w:rsidRDefault="000C60B6" w:rsidP="009E1476">
            <w:pPr>
              <w:rPr>
                <w:sz w:val="22"/>
              </w:rPr>
            </w:pPr>
            <w:r>
              <w:rPr>
                <w:sz w:val="22"/>
                <w:szCs w:val="22"/>
              </w:rPr>
              <w:t xml:space="preserve">      </w:t>
            </w:r>
            <w:r w:rsidR="00AD0C0E">
              <w:rPr>
                <w:sz w:val="22"/>
                <w:szCs w:val="22"/>
              </w:rPr>
              <w:t xml:space="preserve">    Test #1                          </w:t>
            </w:r>
            <w:r w:rsidR="006C42D8">
              <w:rPr>
                <w:sz w:val="22"/>
                <w:szCs w:val="22"/>
              </w:rPr>
              <w:t xml:space="preserve">                   </w:t>
            </w:r>
            <w:r w:rsidR="009D0101">
              <w:rPr>
                <w:sz w:val="22"/>
                <w:szCs w:val="22"/>
              </w:rPr>
              <w:tab/>
            </w:r>
            <w:r w:rsidR="00AD0C0E">
              <w:rPr>
                <w:sz w:val="22"/>
                <w:szCs w:val="22"/>
              </w:rPr>
              <w:t>20%</w:t>
            </w:r>
          </w:p>
          <w:p w:rsidR="00AD0C0E" w:rsidRDefault="00AD0C0E" w:rsidP="009E1476">
            <w:pPr>
              <w:rPr>
                <w:bCs/>
                <w:sz w:val="22"/>
              </w:rPr>
            </w:pPr>
            <w:r>
              <w:rPr>
                <w:bCs/>
                <w:sz w:val="22"/>
              </w:rPr>
              <w:t xml:space="preserve">          Test #2                         </w:t>
            </w:r>
            <w:r w:rsidR="006C42D8">
              <w:rPr>
                <w:bCs/>
                <w:sz w:val="22"/>
              </w:rPr>
              <w:t xml:space="preserve">                   </w:t>
            </w:r>
            <w:r>
              <w:rPr>
                <w:bCs/>
                <w:sz w:val="22"/>
              </w:rPr>
              <w:t xml:space="preserve"> </w:t>
            </w:r>
            <w:r w:rsidR="009D0101">
              <w:rPr>
                <w:bCs/>
                <w:sz w:val="22"/>
              </w:rPr>
              <w:tab/>
            </w:r>
            <w:r>
              <w:rPr>
                <w:bCs/>
                <w:sz w:val="22"/>
              </w:rPr>
              <w:t>20%</w:t>
            </w:r>
          </w:p>
          <w:p w:rsidR="009E1476" w:rsidRDefault="00AD0C0E" w:rsidP="009E1476">
            <w:pPr>
              <w:rPr>
                <w:sz w:val="22"/>
              </w:rPr>
            </w:pPr>
            <w:r>
              <w:rPr>
                <w:bCs/>
                <w:sz w:val="22"/>
                <w:szCs w:val="22"/>
              </w:rPr>
              <w:t xml:space="preserve">          </w:t>
            </w:r>
            <w:r w:rsidR="009D0101">
              <w:rPr>
                <w:bCs/>
                <w:sz w:val="22"/>
                <w:szCs w:val="22"/>
              </w:rPr>
              <w:t>Test #3</w:t>
            </w:r>
            <w:r w:rsidR="009D0101">
              <w:rPr>
                <w:bCs/>
                <w:sz w:val="22"/>
                <w:szCs w:val="22"/>
              </w:rPr>
              <w:tab/>
            </w:r>
            <w:r w:rsidR="009D0101">
              <w:rPr>
                <w:bCs/>
                <w:sz w:val="22"/>
                <w:szCs w:val="22"/>
              </w:rPr>
              <w:tab/>
            </w:r>
            <w:r w:rsidR="009D0101">
              <w:rPr>
                <w:bCs/>
                <w:sz w:val="22"/>
                <w:szCs w:val="22"/>
              </w:rPr>
              <w:tab/>
            </w:r>
            <w:r w:rsidR="009D0101">
              <w:rPr>
                <w:bCs/>
                <w:sz w:val="22"/>
                <w:szCs w:val="22"/>
              </w:rPr>
              <w:tab/>
              <w:t xml:space="preserve">    </w:t>
            </w:r>
            <w:r w:rsidR="009D0101">
              <w:rPr>
                <w:bCs/>
                <w:sz w:val="22"/>
                <w:szCs w:val="22"/>
              </w:rPr>
              <w:tab/>
            </w:r>
            <w:r>
              <w:rPr>
                <w:sz w:val="22"/>
                <w:szCs w:val="22"/>
              </w:rPr>
              <w:t>15</w:t>
            </w:r>
            <w:r w:rsidR="009E1476" w:rsidRPr="003E2AF6">
              <w:rPr>
                <w:sz w:val="22"/>
                <w:szCs w:val="22"/>
              </w:rPr>
              <w:t>%</w:t>
            </w:r>
          </w:p>
          <w:p w:rsidR="009E1476" w:rsidRPr="00AD0C0E" w:rsidRDefault="0005135C" w:rsidP="00AD0C0E">
            <w:pPr>
              <w:rPr>
                <w:sz w:val="22"/>
              </w:rPr>
            </w:pPr>
            <w:r>
              <w:rPr>
                <w:bCs/>
                <w:sz w:val="22"/>
                <w:szCs w:val="22"/>
              </w:rPr>
              <w:t xml:space="preserve">          </w:t>
            </w:r>
            <w:r w:rsidR="009E1476" w:rsidRPr="003E2AF6">
              <w:rPr>
                <w:bCs/>
                <w:sz w:val="22"/>
                <w:szCs w:val="22"/>
              </w:rPr>
              <w:t>Final Examination</w:t>
            </w:r>
            <w:r w:rsidR="00AD0C0E">
              <w:rPr>
                <w:sz w:val="22"/>
                <w:szCs w:val="22"/>
              </w:rPr>
              <w:t xml:space="preserve">         </w:t>
            </w:r>
            <w:r w:rsidR="006C42D8">
              <w:rPr>
                <w:sz w:val="22"/>
                <w:szCs w:val="22"/>
              </w:rPr>
              <w:t xml:space="preserve">                   </w:t>
            </w:r>
            <w:r w:rsidR="009D0101">
              <w:rPr>
                <w:sz w:val="22"/>
                <w:szCs w:val="22"/>
              </w:rPr>
              <w:tab/>
            </w:r>
            <w:r w:rsidR="000C60B6">
              <w:rPr>
                <w:sz w:val="22"/>
                <w:szCs w:val="22"/>
              </w:rPr>
              <w:t>4</w:t>
            </w:r>
            <w:r w:rsidR="009E1476">
              <w:rPr>
                <w:sz w:val="22"/>
                <w:szCs w:val="22"/>
              </w:rPr>
              <w:t>5</w:t>
            </w:r>
            <w:r w:rsidR="009E1476" w:rsidRPr="003E2AF6">
              <w:rPr>
                <w:sz w:val="22"/>
                <w:szCs w:val="22"/>
              </w:rPr>
              <w:t>%</w:t>
            </w:r>
          </w:p>
          <w:p w:rsidR="009E1476" w:rsidRPr="00AB173D" w:rsidRDefault="009E1476" w:rsidP="009E1476">
            <w:pPr>
              <w:rPr>
                <w:sz w:val="22"/>
              </w:rPr>
            </w:pPr>
            <w:r>
              <w:rPr>
                <w:bCs/>
                <w:sz w:val="22"/>
                <w:szCs w:val="22"/>
              </w:rPr>
              <w:t xml:space="preserve">      </w:t>
            </w:r>
            <w:r w:rsidRPr="003E2AF6">
              <w:rPr>
                <w:bCs/>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r w:rsidRPr="003E2AF6">
              <w:rPr>
                <w:sz w:val="22"/>
                <w:szCs w:val="22"/>
              </w:rPr>
              <w:tab/>
            </w:r>
          </w:p>
          <w:p w:rsidR="00946330" w:rsidRPr="00946330" w:rsidRDefault="00946330" w:rsidP="009E1476">
            <w:pPr>
              <w:numPr>
                <w:ilvl w:val="0"/>
                <w:numId w:val="5"/>
              </w:numPr>
              <w:rPr>
                <w:sz w:val="22"/>
              </w:rPr>
            </w:pPr>
            <w:r>
              <w:rPr>
                <w:sz w:val="22"/>
                <w:szCs w:val="22"/>
              </w:rPr>
              <w:t>Written assignments must follow “Assignment Procedures”, and “Preparation of a Scholarly Paper” as outlined in the Practical Nursing Program Studen</w:t>
            </w:r>
            <w:r w:rsidR="000D7525">
              <w:rPr>
                <w:sz w:val="22"/>
                <w:szCs w:val="22"/>
              </w:rPr>
              <w:t>t Success Guide. S</w:t>
            </w:r>
            <w:r>
              <w:rPr>
                <w:sz w:val="22"/>
                <w:szCs w:val="22"/>
              </w:rPr>
              <w:t xml:space="preserve">tudents are advised to carefully review the “Assignment Critiquing Criteria”. </w:t>
            </w:r>
          </w:p>
          <w:p w:rsidR="00946330" w:rsidRPr="00946330" w:rsidRDefault="00946330" w:rsidP="00946330">
            <w:pPr>
              <w:rPr>
                <w:sz w:val="22"/>
              </w:rPr>
            </w:pPr>
          </w:p>
          <w:p w:rsidR="009E1476" w:rsidRPr="00AB173D" w:rsidRDefault="009E1476" w:rsidP="009E1476">
            <w:pPr>
              <w:numPr>
                <w:ilvl w:val="0"/>
                <w:numId w:val="5"/>
              </w:numPr>
              <w:rPr>
                <w:sz w:val="22"/>
              </w:rPr>
            </w:pPr>
            <w:r w:rsidRPr="00AB173D">
              <w:rPr>
                <w:sz w:val="22"/>
                <w:szCs w:val="22"/>
              </w:rPr>
              <w:t>Ther</w:t>
            </w:r>
            <w:r w:rsidR="000D7525">
              <w:rPr>
                <w:sz w:val="22"/>
                <w:szCs w:val="22"/>
              </w:rPr>
              <w:t xml:space="preserve">e are no rewrites for assignments and </w:t>
            </w:r>
            <w:proofErr w:type="gramStart"/>
            <w:r w:rsidR="000D7525">
              <w:rPr>
                <w:sz w:val="22"/>
                <w:szCs w:val="22"/>
              </w:rPr>
              <w:t>no</w:t>
            </w:r>
            <w:proofErr w:type="gramEnd"/>
            <w:r w:rsidR="000D7525">
              <w:rPr>
                <w:sz w:val="22"/>
                <w:szCs w:val="22"/>
              </w:rPr>
              <w:t xml:space="preserve"> supplemental </w:t>
            </w:r>
            <w:r w:rsidRPr="00AB173D">
              <w:rPr>
                <w:sz w:val="22"/>
                <w:szCs w:val="22"/>
              </w:rPr>
              <w:t xml:space="preserve">tests or examinations </w:t>
            </w:r>
            <w:r w:rsidR="000D7525">
              <w:rPr>
                <w:sz w:val="22"/>
                <w:szCs w:val="22"/>
              </w:rPr>
              <w:t xml:space="preserve">available </w:t>
            </w:r>
            <w:r w:rsidRPr="00AB173D">
              <w:rPr>
                <w:sz w:val="22"/>
                <w:szCs w:val="22"/>
              </w:rPr>
              <w:t>in this course.</w:t>
            </w:r>
          </w:p>
          <w:p w:rsidR="009E1476" w:rsidRPr="00AB173D" w:rsidRDefault="009E1476" w:rsidP="009E1476">
            <w:pPr>
              <w:rPr>
                <w:sz w:val="22"/>
              </w:rPr>
            </w:pPr>
            <w:r w:rsidRPr="00AB173D">
              <w:rPr>
                <w:sz w:val="22"/>
                <w:szCs w:val="22"/>
              </w:rPr>
              <w:t xml:space="preserve">  </w:t>
            </w:r>
          </w:p>
          <w:p w:rsidR="009E1476" w:rsidRPr="00D3447A" w:rsidRDefault="009E1476" w:rsidP="009E1476">
            <w:pPr>
              <w:pStyle w:val="ListParagraph"/>
              <w:numPr>
                <w:ilvl w:val="0"/>
                <w:numId w:val="5"/>
              </w:numPr>
            </w:pPr>
            <w:r w:rsidRPr="00D3447A">
              <w:rPr>
                <w:sz w:val="22"/>
                <w:szCs w:val="22"/>
              </w:rPr>
              <w:t xml:space="preserve">The pass mark for this course is </w:t>
            </w:r>
            <w:r w:rsidRPr="00D3447A">
              <w:rPr>
                <w:b/>
                <w:bCs/>
                <w:sz w:val="22"/>
                <w:szCs w:val="22"/>
              </w:rPr>
              <w:t>60%</w:t>
            </w:r>
            <w:r w:rsidRPr="00D3447A">
              <w:rPr>
                <w:sz w:val="22"/>
                <w:szCs w:val="22"/>
              </w:rPr>
              <w:t xml:space="preserve">.  </w:t>
            </w:r>
          </w:p>
        </w:tc>
      </w:tr>
      <w:tr w:rsidR="00AD0C0E" w:rsidRPr="00AB173D" w:rsidTr="009E1476">
        <w:trPr>
          <w:cantSplit/>
        </w:trPr>
        <w:tc>
          <w:tcPr>
            <w:tcW w:w="675" w:type="dxa"/>
          </w:tcPr>
          <w:p w:rsidR="00AD0C0E" w:rsidRPr="00AB173D" w:rsidRDefault="00AD0C0E" w:rsidP="009E1476">
            <w:pPr>
              <w:rPr>
                <w:b/>
                <w:sz w:val="22"/>
              </w:rPr>
            </w:pPr>
          </w:p>
        </w:tc>
        <w:tc>
          <w:tcPr>
            <w:tcW w:w="9153" w:type="dxa"/>
          </w:tcPr>
          <w:p w:rsidR="00AD0C0E" w:rsidRPr="00AB173D" w:rsidRDefault="00AD0C0E" w:rsidP="009E1476">
            <w:pPr>
              <w:rPr>
                <w:b/>
                <w:sz w:val="22"/>
              </w:rPr>
            </w:pPr>
          </w:p>
        </w:tc>
      </w:tr>
    </w:tbl>
    <w:p w:rsidR="003759A3" w:rsidRDefault="003759A3" w:rsidP="00827CBC">
      <w:pPr>
        <w:rPr>
          <w:sz w:val="22"/>
          <w:szCs w:val="22"/>
        </w:rPr>
      </w:pPr>
    </w:p>
    <w:p w:rsidR="00827CBC" w:rsidRPr="003759A3" w:rsidRDefault="008623F8" w:rsidP="00827CBC">
      <w:pPr>
        <w:rPr>
          <w:sz w:val="22"/>
          <w:szCs w:val="22"/>
        </w:rPr>
      </w:pPr>
      <w:r w:rsidRPr="008623F8">
        <w:rPr>
          <w:b/>
          <w:sz w:val="22"/>
          <w:szCs w:val="22"/>
        </w:rPr>
        <w:t>The following semester grades will be assigned to students:</w:t>
      </w:r>
    </w:p>
    <w:tbl>
      <w:tblPr>
        <w:tblW w:w="0" w:type="auto"/>
        <w:tblLayout w:type="fixed"/>
        <w:tblLook w:val="000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Pr="00AB173D" w:rsidRDefault="008623F8" w:rsidP="008623F8">
            <w:pPr>
              <w:rPr>
                <w:rFonts w:cs="Arial"/>
                <w:sz w:val="22"/>
              </w:rPr>
            </w:pPr>
            <w:r w:rsidRPr="00AB173D">
              <w:rPr>
                <w:rFonts w:cs="Arial"/>
                <w:sz w:val="22"/>
                <w:szCs w:val="22"/>
              </w:rPr>
              <w:t>Student has withdrawn from the course without academic penalty.</w:t>
            </w: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03315B" w:rsidRPr="0003315B" w:rsidRDefault="0003315B" w:rsidP="0003315B">
            <w:pPr>
              <w:pStyle w:val="PlainText"/>
              <w:rPr>
                <w:rFonts w:ascii="Arial" w:hAnsi="Arial" w:cs="Arial"/>
                <w:b/>
                <w:sz w:val="22"/>
                <w:szCs w:val="22"/>
              </w:rPr>
            </w:pPr>
            <w:r w:rsidRPr="0003315B">
              <w:rPr>
                <w:rFonts w:ascii="Arial" w:hAnsi="Arial" w:cs="Arial"/>
                <w:b/>
                <w:sz w:val="22"/>
                <w:szCs w:val="22"/>
              </w:rPr>
              <w:t xml:space="preserve">NOTE:  </w:t>
            </w:r>
          </w:p>
          <w:p w:rsidR="0003315B" w:rsidRDefault="0003315B" w:rsidP="0003315B">
            <w:pPr>
              <w:pStyle w:val="PlainText"/>
              <w:rPr>
                <w:rFonts w:ascii="Arial" w:hAnsi="Arial" w:cs="Arial"/>
                <w:b/>
                <w:i/>
                <w:sz w:val="22"/>
                <w:szCs w:val="22"/>
              </w:rPr>
            </w:pPr>
          </w:p>
          <w:p w:rsidR="0003315B" w:rsidRPr="00142C18" w:rsidRDefault="0003315B" w:rsidP="0003315B">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03315B" w:rsidRDefault="0003315B" w:rsidP="008623F8">
            <w:pPr>
              <w:rPr>
                <w:rFonts w:cs="Arial"/>
                <w:b/>
                <w:bCs/>
                <w:sz w:val="22"/>
              </w:rPr>
            </w:pPr>
          </w:p>
          <w:p w:rsidR="008623F8" w:rsidRPr="00AB173D" w:rsidRDefault="008623F8" w:rsidP="008623F8">
            <w:pPr>
              <w:rPr>
                <w:rFonts w:cs="Arial"/>
                <w:sz w:val="22"/>
              </w:rPr>
            </w:pPr>
            <w:r w:rsidRPr="00AB173D">
              <w:rPr>
                <w:rFonts w:cs="Arial"/>
                <w:sz w:val="22"/>
                <w:szCs w:val="22"/>
              </w:rPr>
              <w:t>For such reasons as program certification or program articulation, certain courses require minimums of greater than 50% and/or have mandatory components to achieve a passing grade.</w:t>
            </w:r>
          </w:p>
          <w:p w:rsidR="008623F8" w:rsidRPr="00AB173D" w:rsidRDefault="008623F8" w:rsidP="008623F8">
            <w:pPr>
              <w:rPr>
                <w:rFonts w:cs="Arial"/>
                <w:sz w:val="22"/>
              </w:rPr>
            </w:pPr>
          </w:p>
          <w:p w:rsidR="008623F8" w:rsidRPr="00AB173D" w:rsidRDefault="008623F8" w:rsidP="008623F8">
            <w:pPr>
              <w:rPr>
                <w:rFonts w:cs="Arial"/>
                <w:b/>
                <w:bCs/>
                <w:sz w:val="22"/>
              </w:rPr>
            </w:pPr>
            <w:r w:rsidRPr="00AB173D">
              <w:rPr>
                <w:rFonts w:cs="Arial"/>
                <w:b/>
                <w:bCs/>
                <w:sz w:val="22"/>
                <w:szCs w:val="22"/>
              </w:rPr>
              <w:t xml:space="preserve">A minimum of a “C” grade is required to be successful in </w:t>
            </w:r>
            <w:r w:rsidRPr="00AB173D">
              <w:rPr>
                <w:rFonts w:cs="Arial"/>
                <w:b/>
                <w:bCs/>
                <w:sz w:val="22"/>
                <w:szCs w:val="22"/>
                <w:u w:val="single"/>
              </w:rPr>
              <w:t>all</w:t>
            </w:r>
            <w:r w:rsidRPr="00AB173D">
              <w:rPr>
                <w:rFonts w:cs="Arial"/>
                <w:b/>
                <w:bCs/>
                <w:sz w:val="22"/>
                <w:szCs w:val="22"/>
              </w:rPr>
              <w:t xml:space="preserve"> </w:t>
            </w:r>
            <w:proofErr w:type="spellStart"/>
            <w:r w:rsidRPr="00AB173D">
              <w:rPr>
                <w:rFonts w:cs="Arial"/>
                <w:b/>
                <w:bCs/>
                <w:sz w:val="22"/>
                <w:szCs w:val="22"/>
              </w:rPr>
              <w:t>PNG</w:t>
            </w:r>
            <w:proofErr w:type="spellEnd"/>
            <w:r w:rsidRPr="00AB173D">
              <w:rPr>
                <w:rFonts w:cs="Arial"/>
                <w:b/>
                <w:bCs/>
                <w:sz w:val="22"/>
                <w:szCs w:val="22"/>
              </w:rPr>
              <w:t xml:space="preserve"> coded courses.</w:t>
            </w:r>
          </w:p>
          <w:p w:rsidR="008623F8" w:rsidRPr="00AB173D" w:rsidRDefault="008623F8" w:rsidP="008623F8">
            <w:pPr>
              <w:pStyle w:val="Footer"/>
              <w:tabs>
                <w:tab w:val="clear" w:pos="4320"/>
                <w:tab w:val="clear" w:pos="8640"/>
              </w:tabs>
              <w:rPr>
                <w:rFonts w:cs="Arial"/>
                <w:szCs w:val="22"/>
              </w:rPr>
            </w:pPr>
          </w:p>
          <w:p w:rsidR="008623F8" w:rsidRPr="00AB173D" w:rsidRDefault="008623F8" w:rsidP="008623F8">
            <w:pPr>
              <w:rPr>
                <w:rFonts w:cs="Arial"/>
                <w:sz w:val="22"/>
              </w:rPr>
            </w:pPr>
            <w:r w:rsidRPr="00AB173D">
              <w:rPr>
                <w:rFonts w:cs="Arial"/>
                <w:sz w:val="22"/>
                <w:szCs w:val="22"/>
              </w:rPr>
              <w:t xml:space="preserve">It is also important to note, that the minimum overall GPA required in order </w:t>
            </w:r>
            <w:proofErr w:type="gramStart"/>
            <w:r w:rsidRPr="00AB173D">
              <w:rPr>
                <w:rFonts w:cs="Arial"/>
                <w:sz w:val="22"/>
                <w:szCs w:val="22"/>
              </w:rPr>
              <w:t>to graduate</w:t>
            </w:r>
            <w:proofErr w:type="gramEnd"/>
            <w:r w:rsidRPr="00AB173D">
              <w:rPr>
                <w:rFonts w:cs="Arial"/>
                <w:sz w:val="22"/>
                <w:szCs w:val="22"/>
              </w:rPr>
              <w:t xml:space="preserve"> from a </w:t>
            </w:r>
            <w:smartTag w:uri="urn:schemas-microsoft-com:office:smarttags" w:element="place">
              <w:smartTag w:uri="urn:schemas-microsoft-com:office:smarttags" w:element="PlaceName">
                <w:r w:rsidRPr="00AB173D">
                  <w:rPr>
                    <w:rFonts w:cs="Arial"/>
                    <w:sz w:val="22"/>
                    <w:szCs w:val="22"/>
                  </w:rPr>
                  <w:t>Sault</w:t>
                </w:r>
              </w:smartTag>
              <w:r w:rsidRPr="00AB173D">
                <w:rPr>
                  <w:rFonts w:cs="Arial"/>
                  <w:sz w:val="22"/>
                  <w:szCs w:val="22"/>
                </w:rPr>
                <w:t xml:space="preserve"> </w:t>
              </w:r>
              <w:smartTag w:uri="urn:schemas-microsoft-com:office:smarttags" w:element="PlaceType">
                <w:r w:rsidRPr="00AB173D">
                  <w:rPr>
                    <w:rFonts w:cs="Arial"/>
                    <w:sz w:val="22"/>
                    <w:szCs w:val="22"/>
                  </w:rPr>
                  <w:t>College</w:t>
                </w:r>
              </w:smartTag>
            </w:smartTag>
            <w:r w:rsidRPr="00AB173D">
              <w:rPr>
                <w:rFonts w:cs="Arial"/>
                <w:sz w:val="22"/>
                <w:szCs w:val="22"/>
              </w:rPr>
              <w:t xml:space="preserve"> program remains 2.0.</w:t>
            </w:r>
          </w:p>
        </w:tc>
      </w:tr>
    </w:tbl>
    <w:p w:rsidR="00827CBC" w:rsidRPr="00AB173D" w:rsidRDefault="00827CBC" w:rsidP="00827CBC">
      <w:pPr>
        <w:rPr>
          <w:sz w:val="22"/>
          <w:szCs w:val="22"/>
        </w:rPr>
      </w:pPr>
    </w:p>
    <w:p w:rsidR="0003315B" w:rsidRDefault="0003315B" w:rsidP="0003315B">
      <w:pPr>
        <w:rPr>
          <w:rFonts w:cs="Arial"/>
        </w:rPr>
      </w:pPr>
    </w:p>
    <w:tbl>
      <w:tblPr>
        <w:tblW w:w="0" w:type="auto"/>
        <w:tblLayout w:type="fixed"/>
        <w:tblLook w:val="0000"/>
      </w:tblPr>
      <w:tblGrid>
        <w:gridCol w:w="675"/>
        <w:gridCol w:w="8793"/>
      </w:tblGrid>
      <w:tr w:rsidR="0003315B" w:rsidTr="0003315B">
        <w:trPr>
          <w:cantSplit/>
        </w:trPr>
        <w:tc>
          <w:tcPr>
            <w:tcW w:w="675" w:type="dxa"/>
          </w:tcPr>
          <w:p w:rsidR="0003315B" w:rsidRDefault="0003315B" w:rsidP="007443C5">
            <w:pPr>
              <w:rPr>
                <w:b/>
              </w:rPr>
            </w:pPr>
            <w:r>
              <w:rPr>
                <w:b/>
              </w:rPr>
              <w:t>VI.</w:t>
            </w:r>
          </w:p>
        </w:tc>
        <w:tc>
          <w:tcPr>
            <w:tcW w:w="8793" w:type="dxa"/>
          </w:tcPr>
          <w:p w:rsidR="0003315B" w:rsidRDefault="0003315B" w:rsidP="007443C5">
            <w:pPr>
              <w:rPr>
                <w:b/>
              </w:rPr>
            </w:pPr>
            <w:r>
              <w:rPr>
                <w:b/>
              </w:rPr>
              <w:t>SPECIAL NOTES:</w:t>
            </w:r>
          </w:p>
          <w:p w:rsidR="0003315B" w:rsidRDefault="0003315B" w:rsidP="007443C5"/>
        </w:tc>
      </w:tr>
      <w:tr w:rsidR="0003315B" w:rsidRPr="0003315B" w:rsidTr="0003315B">
        <w:trPr>
          <w:cantSplit/>
        </w:trPr>
        <w:tc>
          <w:tcPr>
            <w:tcW w:w="675" w:type="dxa"/>
          </w:tcPr>
          <w:p w:rsidR="0003315B" w:rsidRPr="0003315B" w:rsidRDefault="0003315B" w:rsidP="007443C5">
            <w:pPr>
              <w:rPr>
                <w:b/>
                <w:sz w:val="22"/>
              </w:rPr>
            </w:pPr>
          </w:p>
        </w:tc>
        <w:tc>
          <w:tcPr>
            <w:tcW w:w="8793" w:type="dxa"/>
          </w:tcPr>
          <w:p w:rsidR="0003315B" w:rsidRPr="0003315B" w:rsidRDefault="0003315B" w:rsidP="007443C5">
            <w:pPr>
              <w:rPr>
                <w:sz w:val="22"/>
              </w:rPr>
            </w:pPr>
            <w:r w:rsidRPr="0003315B">
              <w:rPr>
                <w:sz w:val="22"/>
                <w:szCs w:val="22"/>
                <w:u w:val="single"/>
              </w:rPr>
              <w:t>Course Outline Amendments</w:t>
            </w:r>
            <w:r w:rsidRPr="0003315B">
              <w:rPr>
                <w:sz w:val="22"/>
                <w:szCs w:val="22"/>
              </w:rPr>
              <w:t>:</w:t>
            </w:r>
          </w:p>
          <w:p w:rsidR="0003315B" w:rsidRPr="0003315B" w:rsidRDefault="0003315B" w:rsidP="007443C5">
            <w:pPr>
              <w:rPr>
                <w:sz w:val="22"/>
              </w:rPr>
            </w:pPr>
            <w:r w:rsidRPr="0003315B">
              <w:rPr>
                <w:sz w:val="22"/>
                <w:szCs w:val="22"/>
              </w:rPr>
              <w:t>The professor reserves the right to change the information contained in this course outline depending on the needs of the learner and the availability of resources.</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b/>
                <w:sz w:val="22"/>
              </w:rPr>
            </w:pPr>
          </w:p>
        </w:tc>
        <w:tc>
          <w:tcPr>
            <w:tcW w:w="8793" w:type="dxa"/>
          </w:tcPr>
          <w:p w:rsidR="0003315B" w:rsidRPr="0003315B" w:rsidRDefault="0003315B" w:rsidP="007443C5">
            <w:pPr>
              <w:rPr>
                <w:sz w:val="22"/>
              </w:rPr>
            </w:pPr>
            <w:r w:rsidRPr="0003315B">
              <w:rPr>
                <w:sz w:val="22"/>
                <w:szCs w:val="22"/>
                <w:u w:val="single"/>
              </w:rPr>
              <w:t>Retention of Course Outlines</w:t>
            </w:r>
            <w:r w:rsidRPr="0003315B">
              <w:rPr>
                <w:sz w:val="22"/>
                <w:szCs w:val="22"/>
              </w:rPr>
              <w:t>:</w:t>
            </w:r>
          </w:p>
          <w:p w:rsidR="0003315B" w:rsidRPr="0003315B" w:rsidRDefault="0003315B" w:rsidP="007443C5">
            <w:pPr>
              <w:rPr>
                <w:sz w:val="22"/>
              </w:rPr>
            </w:pPr>
            <w:r w:rsidRPr="0003315B">
              <w:rPr>
                <w:sz w:val="22"/>
                <w:szCs w:val="22"/>
              </w:rPr>
              <w:t>It is the responsibility of the student to retain all course outlines for possible future use in acquiring advanced standing at other postsecondary institutions.</w:t>
            </w:r>
          </w:p>
        </w:tc>
      </w:tr>
    </w:tbl>
    <w:p w:rsidR="0003315B" w:rsidRDefault="0003315B">
      <w:pPr>
        <w:rPr>
          <w:sz w:val="22"/>
          <w:szCs w:val="22"/>
        </w:rPr>
      </w:pPr>
      <w:r w:rsidRPr="0003315B">
        <w:rPr>
          <w:sz w:val="22"/>
          <w:szCs w:val="22"/>
        </w:rPr>
        <w:br w:type="page"/>
      </w:r>
    </w:p>
    <w:p w:rsidR="0003315B" w:rsidRPr="0003315B" w:rsidRDefault="0003315B">
      <w:pPr>
        <w:rPr>
          <w:sz w:val="22"/>
          <w:szCs w:val="22"/>
        </w:rPr>
      </w:pPr>
    </w:p>
    <w:tbl>
      <w:tblPr>
        <w:tblW w:w="0" w:type="auto"/>
        <w:tblLayout w:type="fixed"/>
        <w:tblLook w:val="0000"/>
      </w:tblPr>
      <w:tblGrid>
        <w:gridCol w:w="675"/>
        <w:gridCol w:w="8793"/>
      </w:tblGrid>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b/>
                <w:sz w:val="22"/>
              </w:rPr>
            </w:pPr>
            <w:r w:rsidRPr="0003315B">
              <w:rPr>
                <w:sz w:val="22"/>
                <w:szCs w:val="22"/>
                <w:u w:val="single"/>
              </w:rPr>
              <w:t>Prior Learning Assessment</w:t>
            </w:r>
            <w:r w:rsidRPr="0003315B">
              <w:rPr>
                <w:b/>
                <w:sz w:val="22"/>
                <w:szCs w:val="22"/>
              </w:rPr>
              <w:t>:</w:t>
            </w:r>
          </w:p>
          <w:p w:rsidR="0003315B" w:rsidRPr="0003315B" w:rsidRDefault="0003315B" w:rsidP="007443C5">
            <w:pPr>
              <w:rPr>
                <w:rFonts w:cs="Arial"/>
                <w:sz w:val="22"/>
              </w:rPr>
            </w:pPr>
            <w:r w:rsidRPr="0003315B">
              <w:rPr>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3315B">
              <w:rPr>
                <w:rFonts w:cs="Arial"/>
                <w:sz w:val="22"/>
                <w:szCs w:val="22"/>
              </w:rPr>
              <w:t>Please refer to the Student Academic Calendar of Events for the deadline date by which application must be made for advance standing.</w:t>
            </w:r>
          </w:p>
          <w:p w:rsidR="0003315B" w:rsidRPr="0003315B" w:rsidRDefault="0003315B" w:rsidP="007443C5">
            <w:pPr>
              <w:rPr>
                <w:sz w:val="22"/>
              </w:rPr>
            </w:pPr>
          </w:p>
          <w:p w:rsidR="0003315B" w:rsidRPr="0003315B" w:rsidRDefault="0003315B" w:rsidP="007443C5">
            <w:pPr>
              <w:rPr>
                <w:sz w:val="22"/>
              </w:rPr>
            </w:pPr>
            <w:r w:rsidRPr="0003315B">
              <w:rPr>
                <w:sz w:val="22"/>
                <w:szCs w:val="22"/>
              </w:rPr>
              <w:t>Credit for prior learning will also be given upon successful completion of a challenge exam or portfolio.</w:t>
            </w:r>
          </w:p>
          <w:p w:rsidR="0003315B" w:rsidRPr="0003315B" w:rsidRDefault="0003315B" w:rsidP="007443C5">
            <w:pPr>
              <w:rPr>
                <w:sz w:val="22"/>
              </w:rPr>
            </w:pPr>
          </w:p>
          <w:p w:rsidR="0003315B" w:rsidRPr="0003315B" w:rsidRDefault="0003315B" w:rsidP="007443C5">
            <w:pPr>
              <w:rPr>
                <w:sz w:val="22"/>
              </w:rPr>
            </w:pPr>
            <w:r w:rsidRPr="0003315B">
              <w:rPr>
                <w:sz w:val="22"/>
                <w:szCs w:val="22"/>
              </w:rPr>
              <w:t>Substitute course information is available in the Registrar's office.</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sz w:val="22"/>
              </w:rPr>
            </w:pPr>
            <w:r w:rsidRPr="0003315B">
              <w:rPr>
                <w:sz w:val="22"/>
                <w:szCs w:val="22"/>
                <w:u w:val="single"/>
              </w:rPr>
              <w:t>Disability Services</w:t>
            </w:r>
            <w:r w:rsidRPr="0003315B">
              <w:rPr>
                <w:sz w:val="22"/>
                <w:szCs w:val="22"/>
              </w:rPr>
              <w:t>:</w:t>
            </w:r>
          </w:p>
          <w:p w:rsidR="0003315B" w:rsidRPr="0003315B" w:rsidRDefault="0003315B" w:rsidP="007443C5">
            <w:pPr>
              <w:rPr>
                <w:sz w:val="22"/>
              </w:rPr>
            </w:pPr>
            <w:r w:rsidRPr="0003315B">
              <w:rPr>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sz w:val="22"/>
                <w:u w:val="single"/>
              </w:rPr>
            </w:pPr>
            <w:r w:rsidRPr="0003315B">
              <w:rPr>
                <w:sz w:val="22"/>
                <w:szCs w:val="22"/>
                <w:u w:val="single"/>
              </w:rPr>
              <w:t>Communication:</w:t>
            </w:r>
          </w:p>
          <w:p w:rsidR="0003315B" w:rsidRPr="0003315B" w:rsidRDefault="0003315B" w:rsidP="007443C5">
            <w:pPr>
              <w:rPr>
                <w:color w:val="0000FF"/>
                <w:sz w:val="22"/>
                <w:lang w:eastAsia="en-CA"/>
              </w:rPr>
            </w:pPr>
            <w:r w:rsidRPr="0003315B">
              <w:rPr>
                <w:rFonts w:cs="Arial"/>
                <w:sz w:val="22"/>
                <w:szCs w:val="22"/>
                <w:lang w:eastAsia="en-CA"/>
              </w:rPr>
              <w:t xml:space="preserve">The College considers </w:t>
            </w:r>
            <w:proofErr w:type="spellStart"/>
            <w:r w:rsidRPr="0003315B">
              <w:rPr>
                <w:rFonts w:cs="Arial"/>
                <w:b/>
                <w:bCs/>
                <w:i/>
                <w:iCs/>
                <w:sz w:val="22"/>
                <w:szCs w:val="22"/>
                <w:lang w:eastAsia="en-CA"/>
              </w:rPr>
              <w:t>WebCT</w:t>
            </w:r>
            <w:proofErr w:type="spellEnd"/>
            <w:r w:rsidRPr="0003315B">
              <w:rPr>
                <w:rFonts w:cs="Arial"/>
                <w:b/>
                <w:bCs/>
                <w:i/>
                <w:iCs/>
                <w:sz w:val="22"/>
                <w:szCs w:val="22"/>
                <w:lang w:eastAsia="en-CA"/>
              </w:rPr>
              <w:t>/</w:t>
            </w:r>
            <w:proofErr w:type="spellStart"/>
            <w:r w:rsidRPr="0003315B">
              <w:rPr>
                <w:rFonts w:cs="Arial"/>
                <w:b/>
                <w:bCs/>
                <w:i/>
                <w:iCs/>
                <w:sz w:val="22"/>
                <w:szCs w:val="22"/>
                <w:lang w:eastAsia="en-CA"/>
              </w:rPr>
              <w:t>LMS</w:t>
            </w:r>
            <w:proofErr w:type="spellEnd"/>
            <w:r w:rsidRPr="0003315B">
              <w:rPr>
                <w:rFonts w:cs="Arial"/>
                <w:b/>
                <w:bCs/>
                <w:i/>
                <w:iCs/>
                <w:sz w:val="22"/>
                <w:szCs w:val="22"/>
                <w:lang w:eastAsia="en-CA"/>
              </w:rPr>
              <w:t> </w:t>
            </w:r>
            <w:r w:rsidRPr="0003315B">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3315B">
              <w:rPr>
                <w:rFonts w:cs="Arial"/>
                <w:b/>
                <w:bCs/>
                <w:i/>
                <w:iCs/>
                <w:sz w:val="22"/>
                <w:szCs w:val="22"/>
                <w:lang w:eastAsia="en-CA"/>
              </w:rPr>
              <w:t>Learning Management System</w:t>
            </w:r>
            <w:r w:rsidRPr="0003315B">
              <w:rPr>
                <w:rFonts w:cs="Arial"/>
                <w:sz w:val="22"/>
                <w:szCs w:val="22"/>
                <w:lang w:eastAsia="en-CA"/>
              </w:rPr>
              <w:t xml:space="preserve"> communication tool</w:t>
            </w:r>
            <w:r w:rsidRPr="0003315B">
              <w:rPr>
                <w:rFonts w:cs="Arial"/>
                <w:color w:val="0000FF"/>
                <w:sz w:val="22"/>
                <w:szCs w:val="22"/>
                <w:lang w:eastAsia="en-CA"/>
              </w:rPr>
              <w:t>.</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sz w:val="22"/>
              </w:rPr>
            </w:pPr>
            <w:r w:rsidRPr="0003315B">
              <w:rPr>
                <w:sz w:val="22"/>
                <w:szCs w:val="22"/>
                <w:u w:val="single"/>
              </w:rPr>
              <w:t>Plagiarism</w:t>
            </w:r>
            <w:r w:rsidRPr="0003315B">
              <w:rPr>
                <w:sz w:val="22"/>
                <w:szCs w:val="22"/>
              </w:rPr>
              <w:t>:</w:t>
            </w:r>
          </w:p>
          <w:p w:rsidR="0003315B" w:rsidRPr="0003315B" w:rsidRDefault="0003315B" w:rsidP="007443C5">
            <w:pPr>
              <w:pStyle w:val="Default"/>
              <w:rPr>
                <w:sz w:val="22"/>
                <w:szCs w:val="22"/>
              </w:rPr>
            </w:pPr>
            <w:r w:rsidRPr="0003315B">
              <w:rPr>
                <w:sz w:val="22"/>
                <w:szCs w:val="22"/>
              </w:rPr>
              <w:t xml:space="preserve">Students should refer to the definition of “academic dishonesty” in </w:t>
            </w:r>
            <w:r w:rsidRPr="0003315B">
              <w:rPr>
                <w:i/>
                <w:sz w:val="22"/>
                <w:szCs w:val="22"/>
              </w:rPr>
              <w:t>Student Code of Conduct</w:t>
            </w:r>
            <w:r w:rsidRPr="0003315B">
              <w:rPr>
                <w:sz w:val="22"/>
                <w:szCs w:val="22"/>
              </w:rPr>
              <w:t>.  A professor/instructor may assign a sanction as defined below, or make recommendations to the Academic Chair for disposition of the matter. The professor/instructor may:</w:t>
            </w:r>
          </w:p>
          <w:p w:rsidR="0003315B" w:rsidRPr="0003315B" w:rsidRDefault="0003315B" w:rsidP="007443C5">
            <w:pPr>
              <w:pStyle w:val="Default"/>
              <w:numPr>
                <w:ilvl w:val="0"/>
                <w:numId w:val="13"/>
              </w:numPr>
              <w:ind w:left="720" w:hanging="660"/>
              <w:rPr>
                <w:sz w:val="22"/>
                <w:szCs w:val="22"/>
              </w:rPr>
            </w:pPr>
            <w:r w:rsidRPr="0003315B">
              <w:rPr>
                <w:sz w:val="22"/>
                <w:szCs w:val="22"/>
              </w:rPr>
              <w:t xml:space="preserve">issue a verbal reprimand, </w:t>
            </w:r>
          </w:p>
          <w:p w:rsidR="0003315B" w:rsidRPr="0003315B" w:rsidRDefault="0003315B" w:rsidP="007443C5">
            <w:pPr>
              <w:pStyle w:val="Default"/>
              <w:numPr>
                <w:ilvl w:val="0"/>
                <w:numId w:val="13"/>
              </w:numPr>
              <w:ind w:left="720" w:hanging="660"/>
              <w:rPr>
                <w:sz w:val="22"/>
                <w:szCs w:val="22"/>
              </w:rPr>
            </w:pPr>
            <w:r w:rsidRPr="0003315B">
              <w:rPr>
                <w:sz w:val="22"/>
                <w:szCs w:val="22"/>
              </w:rPr>
              <w:t xml:space="preserve">make an assignment of a lower grade with explanation, </w:t>
            </w:r>
          </w:p>
          <w:p w:rsidR="0003315B" w:rsidRPr="0003315B" w:rsidRDefault="0003315B" w:rsidP="007443C5">
            <w:pPr>
              <w:pStyle w:val="Default"/>
              <w:numPr>
                <w:ilvl w:val="0"/>
                <w:numId w:val="13"/>
              </w:numPr>
              <w:ind w:left="720" w:hanging="660"/>
              <w:rPr>
                <w:sz w:val="22"/>
                <w:szCs w:val="22"/>
              </w:rPr>
            </w:pPr>
            <w:r w:rsidRPr="0003315B">
              <w:rPr>
                <w:sz w:val="22"/>
                <w:szCs w:val="22"/>
              </w:rPr>
              <w:t xml:space="preserve">require additional academic assignments and issue a lower grade upon completion to the maximum grade “C”, </w:t>
            </w:r>
          </w:p>
          <w:p w:rsidR="0003315B" w:rsidRPr="0003315B" w:rsidRDefault="0003315B" w:rsidP="007443C5">
            <w:pPr>
              <w:pStyle w:val="Default"/>
              <w:numPr>
                <w:ilvl w:val="0"/>
                <w:numId w:val="13"/>
              </w:numPr>
              <w:ind w:left="720" w:hanging="660"/>
              <w:rPr>
                <w:sz w:val="22"/>
                <w:szCs w:val="22"/>
              </w:rPr>
            </w:pPr>
            <w:r w:rsidRPr="0003315B">
              <w:rPr>
                <w:sz w:val="22"/>
                <w:szCs w:val="22"/>
              </w:rPr>
              <w:t xml:space="preserve">make an automatic assignment of a failing grade, </w:t>
            </w:r>
          </w:p>
          <w:p w:rsidR="0003315B" w:rsidRPr="0003315B" w:rsidRDefault="0003315B" w:rsidP="007443C5">
            <w:pPr>
              <w:pStyle w:val="Default"/>
              <w:numPr>
                <w:ilvl w:val="0"/>
                <w:numId w:val="13"/>
              </w:numPr>
              <w:ind w:left="720" w:hanging="660"/>
              <w:rPr>
                <w:sz w:val="22"/>
                <w:szCs w:val="22"/>
              </w:rPr>
            </w:pPr>
            <w:proofErr w:type="gramStart"/>
            <w:r w:rsidRPr="0003315B">
              <w:rPr>
                <w:sz w:val="22"/>
                <w:szCs w:val="22"/>
              </w:rPr>
              <w:t>recommend</w:t>
            </w:r>
            <w:proofErr w:type="gramEnd"/>
            <w:r w:rsidRPr="0003315B">
              <w:rPr>
                <w:sz w:val="22"/>
                <w:szCs w:val="22"/>
              </w:rPr>
              <w:t xml:space="preserve"> to the Chair dismissal from the course with the assignment of a failing grade. </w:t>
            </w:r>
          </w:p>
          <w:p w:rsidR="0003315B" w:rsidRPr="0003315B" w:rsidRDefault="0003315B" w:rsidP="007443C5">
            <w:pPr>
              <w:pStyle w:val="Default"/>
              <w:ind w:left="60"/>
              <w:rPr>
                <w:sz w:val="22"/>
                <w:szCs w:val="22"/>
              </w:rPr>
            </w:pPr>
            <w:r w:rsidRPr="0003315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rFonts w:cs="Arial"/>
                <w:sz w:val="22"/>
                <w:u w:val="single"/>
              </w:rPr>
            </w:pPr>
            <w:r w:rsidRPr="0003315B">
              <w:rPr>
                <w:rFonts w:cs="Arial"/>
                <w:sz w:val="22"/>
                <w:szCs w:val="22"/>
                <w:u w:val="single"/>
              </w:rPr>
              <w:t>Student Portal:</w:t>
            </w:r>
          </w:p>
          <w:p w:rsidR="0003315B" w:rsidRPr="0003315B" w:rsidRDefault="0003315B" w:rsidP="007443C5">
            <w:pPr>
              <w:pStyle w:val="NormalWeb"/>
              <w:spacing w:before="0" w:beforeAutospacing="0" w:after="0" w:afterAutospacing="0"/>
              <w:rPr>
                <w:i/>
                <w:sz w:val="22"/>
              </w:rPr>
            </w:pPr>
            <w:r w:rsidRPr="0003315B">
              <w:rPr>
                <w:rFonts w:ascii="Arial" w:hAnsi="Arial" w:cs="Arial"/>
                <w:sz w:val="22"/>
                <w:szCs w:val="22"/>
              </w:rPr>
              <w:t xml:space="preserve">The Sault College portal allows you to view all your student information in one place. </w:t>
            </w:r>
            <w:proofErr w:type="spellStart"/>
            <w:proofErr w:type="gramStart"/>
            <w:r w:rsidRPr="0003315B">
              <w:rPr>
                <w:rFonts w:ascii="Arial" w:hAnsi="Arial" w:cs="Arial"/>
                <w:b/>
                <w:sz w:val="22"/>
                <w:szCs w:val="22"/>
              </w:rPr>
              <w:t>mysaultcollege</w:t>
            </w:r>
            <w:proofErr w:type="spellEnd"/>
            <w:proofErr w:type="gramEnd"/>
            <w:r w:rsidRPr="0003315B">
              <w:rPr>
                <w:rFonts w:ascii="Arial" w:hAnsi="Arial" w:cs="Arial"/>
                <w:b/>
                <w:sz w:val="22"/>
                <w:szCs w:val="22"/>
              </w:rPr>
              <w:t xml:space="preserve"> </w:t>
            </w:r>
            <w:r w:rsidRPr="0003315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03315B">
              <w:rPr>
                <w:rFonts w:ascii="Arial" w:hAnsi="Arial" w:cs="Arial"/>
                <w:sz w:val="22"/>
                <w:szCs w:val="22"/>
              </w:rPr>
              <w:t>records</w:t>
            </w:r>
            <w:proofErr w:type="gramEnd"/>
            <w:r w:rsidRPr="0003315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03315B">
              <w:rPr>
                <w:rFonts w:ascii="Arial" w:hAnsi="Arial" w:cs="Arial"/>
                <w:sz w:val="22"/>
                <w:szCs w:val="22"/>
              </w:rPr>
              <w:t>LMS</w:t>
            </w:r>
            <w:proofErr w:type="spellEnd"/>
            <w:r w:rsidRPr="0003315B">
              <w:rPr>
                <w:rFonts w:ascii="Arial" w:hAnsi="Arial" w:cs="Arial"/>
                <w:sz w:val="22"/>
                <w:szCs w:val="22"/>
              </w:rPr>
              <w:t xml:space="preserve">), and much more are also accessible through the student portal.  Go to </w:t>
            </w:r>
            <w:hyperlink r:id="rId10" w:history="1">
              <w:r w:rsidRPr="0003315B">
                <w:rPr>
                  <w:rStyle w:val="Hyperlink"/>
                  <w:rFonts w:ascii="Arial" w:hAnsi="Arial" w:cs="Arial"/>
                  <w:sz w:val="22"/>
                  <w:szCs w:val="22"/>
                </w:rPr>
                <w:t>https://my.saultcollege.ca</w:t>
              </w:r>
            </w:hyperlink>
            <w:r w:rsidRPr="0003315B">
              <w:rPr>
                <w:rFonts w:ascii="Arial" w:hAnsi="Arial" w:cs="Arial"/>
                <w:sz w:val="22"/>
                <w:szCs w:val="22"/>
              </w:rPr>
              <w:t>.</w:t>
            </w:r>
          </w:p>
          <w:p w:rsidR="0003315B" w:rsidRPr="0003315B" w:rsidRDefault="0003315B" w:rsidP="007443C5">
            <w:pPr>
              <w:rPr>
                <w:sz w:val="22"/>
              </w:rPr>
            </w:pPr>
          </w:p>
        </w:tc>
      </w:tr>
    </w:tbl>
    <w:p w:rsidR="0003315B" w:rsidRDefault="0003315B">
      <w:r>
        <w:br w:type="page"/>
      </w:r>
    </w:p>
    <w:tbl>
      <w:tblPr>
        <w:tblW w:w="0" w:type="auto"/>
        <w:tblLayout w:type="fixed"/>
        <w:tblLook w:val="0000"/>
      </w:tblPr>
      <w:tblGrid>
        <w:gridCol w:w="675"/>
        <w:gridCol w:w="8793"/>
      </w:tblGrid>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rFonts w:cs="Arial"/>
                <w:sz w:val="22"/>
                <w:u w:val="single"/>
                <w:lang w:eastAsia="en-CA"/>
              </w:rPr>
            </w:pPr>
            <w:r w:rsidRPr="0003315B">
              <w:rPr>
                <w:rFonts w:cs="Arial"/>
                <w:sz w:val="22"/>
                <w:szCs w:val="22"/>
                <w:u w:val="single"/>
                <w:lang w:eastAsia="en-CA"/>
              </w:rPr>
              <w:t>Electronic Devices in the Classroom:</w:t>
            </w:r>
          </w:p>
          <w:p w:rsidR="0003315B" w:rsidRPr="0003315B" w:rsidRDefault="0003315B" w:rsidP="007443C5">
            <w:pPr>
              <w:rPr>
                <w:rFonts w:cs="Arial"/>
                <w:sz w:val="22"/>
                <w:lang w:eastAsia="en-CA"/>
              </w:rPr>
            </w:pPr>
            <w:r w:rsidRPr="0003315B">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3315B">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03315B">
              <w:rPr>
                <w:rFonts w:cs="Arial"/>
                <w:sz w:val="22"/>
                <w:szCs w:val="22"/>
                <w:lang w:eastAsia="en-CA"/>
              </w:rPr>
              <w:t xml:space="preserve"> </w:t>
            </w:r>
          </w:p>
          <w:p w:rsidR="0003315B" w:rsidRPr="0003315B" w:rsidRDefault="0003315B" w:rsidP="007443C5">
            <w:pPr>
              <w:rPr>
                <w:sz w:val="22"/>
              </w:rPr>
            </w:pPr>
          </w:p>
        </w:tc>
      </w:tr>
      <w:tr w:rsidR="0003315B" w:rsidRPr="0003315B" w:rsidTr="0003315B">
        <w:trPr>
          <w:cantSplit/>
        </w:trPr>
        <w:tc>
          <w:tcPr>
            <w:tcW w:w="675" w:type="dxa"/>
          </w:tcPr>
          <w:p w:rsidR="0003315B" w:rsidRPr="0003315B" w:rsidRDefault="0003315B" w:rsidP="007443C5">
            <w:pPr>
              <w:rPr>
                <w:sz w:val="22"/>
              </w:rPr>
            </w:pPr>
          </w:p>
        </w:tc>
        <w:tc>
          <w:tcPr>
            <w:tcW w:w="8793" w:type="dxa"/>
          </w:tcPr>
          <w:p w:rsidR="0003315B" w:rsidRPr="0003315B" w:rsidRDefault="0003315B" w:rsidP="007443C5">
            <w:pPr>
              <w:rPr>
                <w:rFonts w:cs="Arial"/>
                <w:sz w:val="22"/>
                <w:u w:val="single"/>
              </w:rPr>
            </w:pPr>
            <w:r w:rsidRPr="0003315B">
              <w:rPr>
                <w:rFonts w:cs="Arial"/>
                <w:sz w:val="22"/>
                <w:szCs w:val="22"/>
                <w:u w:val="single"/>
              </w:rPr>
              <w:t>Attendance:</w:t>
            </w:r>
          </w:p>
          <w:p w:rsidR="0003315B" w:rsidRPr="0003315B" w:rsidRDefault="0003315B" w:rsidP="007443C5">
            <w:pPr>
              <w:rPr>
                <w:rFonts w:cs="Arial"/>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3315B">
              <w:rPr>
                <w:rFonts w:cs="Arial"/>
                <w:i/>
                <w:sz w:val="22"/>
                <w:szCs w:val="22"/>
              </w:rPr>
              <w:t xml:space="preserve">It is the departmental policy that once the classroom door has been closed, the learning process has begun.  Late </w:t>
            </w:r>
            <w:proofErr w:type="spellStart"/>
            <w:r w:rsidRPr="0003315B">
              <w:rPr>
                <w:rFonts w:cs="Arial"/>
                <w:i/>
                <w:sz w:val="22"/>
                <w:szCs w:val="22"/>
              </w:rPr>
              <w:t>arrivers</w:t>
            </w:r>
            <w:proofErr w:type="spellEnd"/>
            <w:r w:rsidRPr="0003315B">
              <w:rPr>
                <w:rFonts w:cs="Arial"/>
                <w:i/>
                <w:sz w:val="22"/>
                <w:szCs w:val="22"/>
              </w:rPr>
              <w:t xml:space="preserve"> will not be granted admission to the room.</w:t>
            </w:r>
          </w:p>
          <w:p w:rsidR="0003315B" w:rsidRPr="0003315B" w:rsidRDefault="0003315B" w:rsidP="007443C5">
            <w:pPr>
              <w:rPr>
                <w:rFonts w:cs="Arial"/>
                <w:sz w:val="22"/>
                <w:u w:val="single"/>
                <w:lang w:eastAsia="en-CA"/>
              </w:rPr>
            </w:pPr>
          </w:p>
        </w:tc>
      </w:tr>
    </w:tbl>
    <w:p w:rsidR="0003315B" w:rsidRPr="0003315B" w:rsidRDefault="0003315B" w:rsidP="0003315B">
      <w:pPr>
        <w:rPr>
          <w:sz w:val="22"/>
          <w:szCs w:val="22"/>
        </w:rPr>
      </w:pPr>
    </w:p>
    <w:p w:rsidR="003759A3" w:rsidRPr="0003315B" w:rsidRDefault="003759A3">
      <w:pPr>
        <w:rPr>
          <w:sz w:val="22"/>
          <w:szCs w:val="22"/>
        </w:rPr>
      </w:pPr>
    </w:p>
    <w:sectPr w:rsidR="003759A3" w:rsidRPr="0003315B" w:rsidSect="004C5396">
      <w:headerReference w:type="default" r:id="rId11"/>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C9" w:rsidRDefault="00A354C9" w:rsidP="000B6078">
      <w:r>
        <w:separator/>
      </w:r>
    </w:p>
  </w:endnote>
  <w:endnote w:type="continuationSeparator" w:id="0">
    <w:p w:rsidR="00A354C9" w:rsidRDefault="00A354C9" w:rsidP="000B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C9" w:rsidRDefault="00A354C9" w:rsidP="000B6078">
      <w:r>
        <w:separator/>
      </w:r>
    </w:p>
  </w:footnote>
  <w:footnote w:type="continuationSeparator" w:id="0">
    <w:p w:rsidR="00A354C9" w:rsidRDefault="00A354C9" w:rsidP="000B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C9" w:rsidRDefault="00A354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54C9" w:rsidRDefault="00A35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C9" w:rsidRDefault="00A354C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C1128">
      <w:rPr>
        <w:rStyle w:val="PageNumber"/>
        <w:b/>
        <w:bCs/>
        <w:noProof/>
      </w:rPr>
      <w:t>8</w:t>
    </w:r>
    <w:r>
      <w:rPr>
        <w:rStyle w:val="PageNumber"/>
        <w:b/>
        <w:bCs/>
      </w:rPr>
      <w:fldChar w:fldCharType="end"/>
    </w:r>
  </w:p>
  <w:tbl>
    <w:tblPr>
      <w:tblW w:w="0" w:type="auto"/>
      <w:tblLayout w:type="fixed"/>
      <w:tblLook w:val="0000"/>
    </w:tblPr>
    <w:tblGrid>
      <w:gridCol w:w="3794"/>
      <w:gridCol w:w="1134"/>
      <w:gridCol w:w="4540"/>
    </w:tblGrid>
    <w:tr w:rsidR="00A354C9">
      <w:tc>
        <w:tcPr>
          <w:tcW w:w="3794" w:type="dxa"/>
          <w:tcBorders>
            <w:bottom w:val="single" w:sz="4" w:space="0" w:color="auto"/>
          </w:tcBorders>
        </w:tcPr>
        <w:p w:rsidR="00A354C9" w:rsidRDefault="00A354C9">
          <w:pPr>
            <w:rPr>
              <w:b/>
              <w:bCs/>
              <w:snapToGrid w:val="0"/>
            </w:rPr>
          </w:pPr>
          <w:r>
            <w:rPr>
              <w:b/>
              <w:bCs/>
              <w:snapToGrid w:val="0"/>
            </w:rPr>
            <w:t>PROFESSIONAL GROWTH I</w:t>
          </w:r>
        </w:p>
      </w:tc>
      <w:tc>
        <w:tcPr>
          <w:tcW w:w="1134" w:type="dxa"/>
          <w:tcBorders>
            <w:bottom w:val="single" w:sz="4" w:space="0" w:color="auto"/>
          </w:tcBorders>
        </w:tcPr>
        <w:p w:rsidR="00A354C9" w:rsidRDefault="00A354C9">
          <w:pPr>
            <w:pStyle w:val="Header"/>
            <w:jc w:val="center"/>
            <w:rPr>
              <w:rFonts w:ascii="Arial" w:hAnsi="Arial"/>
              <w:b/>
              <w:bCs/>
              <w:snapToGrid w:val="0"/>
              <w:sz w:val="22"/>
            </w:rPr>
          </w:pPr>
        </w:p>
      </w:tc>
      <w:tc>
        <w:tcPr>
          <w:tcW w:w="4540" w:type="dxa"/>
          <w:tcBorders>
            <w:bottom w:val="single" w:sz="4" w:space="0" w:color="auto"/>
          </w:tcBorders>
        </w:tcPr>
        <w:p w:rsidR="00A354C9" w:rsidRDefault="00A354C9" w:rsidP="004C5396">
          <w:pPr>
            <w:pStyle w:val="Header"/>
            <w:jc w:val="right"/>
            <w:rPr>
              <w:rFonts w:ascii="Arial" w:hAnsi="Arial"/>
              <w:b/>
              <w:bCs/>
              <w:snapToGrid w:val="0"/>
              <w:sz w:val="22"/>
            </w:rPr>
          </w:pPr>
          <w:r>
            <w:rPr>
              <w:rFonts w:ascii="Arial" w:hAnsi="Arial"/>
              <w:b/>
              <w:bCs/>
              <w:snapToGrid w:val="0"/>
              <w:sz w:val="22"/>
            </w:rPr>
            <w:t>PNG117</w:t>
          </w:r>
        </w:p>
      </w:tc>
    </w:tr>
    <w:tr w:rsidR="00A354C9">
      <w:tc>
        <w:tcPr>
          <w:tcW w:w="3794" w:type="dxa"/>
          <w:tcBorders>
            <w:top w:val="single" w:sz="4" w:space="0" w:color="auto"/>
          </w:tcBorders>
        </w:tcPr>
        <w:p w:rsidR="00A354C9" w:rsidRDefault="00A354C9">
          <w:pPr>
            <w:rPr>
              <w:b/>
              <w:bCs/>
              <w:snapToGrid w:val="0"/>
            </w:rPr>
          </w:pPr>
          <w:r>
            <w:rPr>
              <w:b/>
              <w:bCs/>
              <w:snapToGrid w:val="0"/>
            </w:rPr>
            <w:t>COURSE NAME</w:t>
          </w:r>
        </w:p>
      </w:tc>
      <w:tc>
        <w:tcPr>
          <w:tcW w:w="1134" w:type="dxa"/>
          <w:tcBorders>
            <w:top w:val="single" w:sz="4" w:space="0" w:color="auto"/>
          </w:tcBorders>
        </w:tcPr>
        <w:p w:rsidR="00A354C9" w:rsidRDefault="00A354C9">
          <w:pPr>
            <w:pStyle w:val="Header"/>
            <w:jc w:val="center"/>
            <w:rPr>
              <w:rFonts w:ascii="Arial" w:hAnsi="Arial"/>
              <w:b/>
              <w:bCs/>
              <w:snapToGrid w:val="0"/>
              <w:sz w:val="22"/>
            </w:rPr>
          </w:pPr>
        </w:p>
      </w:tc>
      <w:tc>
        <w:tcPr>
          <w:tcW w:w="4540" w:type="dxa"/>
          <w:tcBorders>
            <w:top w:val="single" w:sz="4" w:space="0" w:color="auto"/>
          </w:tcBorders>
        </w:tcPr>
        <w:p w:rsidR="00A354C9" w:rsidRDefault="00A354C9">
          <w:pPr>
            <w:pStyle w:val="Header"/>
            <w:jc w:val="right"/>
            <w:rPr>
              <w:rFonts w:ascii="Arial" w:hAnsi="Arial"/>
              <w:b/>
              <w:bCs/>
              <w:snapToGrid w:val="0"/>
              <w:sz w:val="22"/>
            </w:rPr>
          </w:pPr>
          <w:r>
            <w:rPr>
              <w:rFonts w:ascii="Arial" w:hAnsi="Arial"/>
              <w:b/>
              <w:bCs/>
              <w:snapToGrid w:val="0"/>
              <w:sz w:val="22"/>
            </w:rPr>
            <w:t>CODE #</w:t>
          </w:r>
        </w:p>
      </w:tc>
    </w:tr>
  </w:tbl>
  <w:p w:rsidR="00A354C9" w:rsidRDefault="00A354C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4C7283"/>
    <w:multiLevelType w:val="hybridMultilevel"/>
    <w:tmpl w:val="DD325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6"/>
  </w:num>
  <w:num w:numId="4">
    <w:abstractNumId w:val="7"/>
  </w:num>
  <w:num w:numId="5">
    <w:abstractNumId w:val="11"/>
  </w:num>
  <w:num w:numId="6">
    <w:abstractNumId w:val="8"/>
  </w:num>
  <w:num w:numId="7">
    <w:abstractNumId w:val="12"/>
  </w:num>
  <w:num w:numId="8">
    <w:abstractNumId w:val="10"/>
  </w:num>
  <w:num w:numId="9">
    <w:abstractNumId w:val="13"/>
  </w:num>
  <w:num w:numId="10">
    <w:abstractNumId w:val="2"/>
  </w:num>
  <w:num w:numId="11">
    <w:abstractNumId w:val="0"/>
  </w:num>
  <w:num w:numId="12">
    <w:abstractNumId w:val="4"/>
  </w:num>
  <w:num w:numId="13">
    <w:abstractNumId w:val="3"/>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27CBC"/>
    <w:rsid w:val="0003315B"/>
    <w:rsid w:val="0005055A"/>
    <w:rsid w:val="0005135C"/>
    <w:rsid w:val="000B6078"/>
    <w:rsid w:val="000C1128"/>
    <w:rsid w:val="000C60B6"/>
    <w:rsid w:val="000D7525"/>
    <w:rsid w:val="00152574"/>
    <w:rsid w:val="00157893"/>
    <w:rsid w:val="001D0F25"/>
    <w:rsid w:val="002A39E2"/>
    <w:rsid w:val="0035115C"/>
    <w:rsid w:val="003759A3"/>
    <w:rsid w:val="003D7039"/>
    <w:rsid w:val="004C5396"/>
    <w:rsid w:val="004D5E60"/>
    <w:rsid w:val="004F0593"/>
    <w:rsid w:val="0051579E"/>
    <w:rsid w:val="0058684C"/>
    <w:rsid w:val="005E3A70"/>
    <w:rsid w:val="00602C63"/>
    <w:rsid w:val="006C42D8"/>
    <w:rsid w:val="006F535C"/>
    <w:rsid w:val="00731DE0"/>
    <w:rsid w:val="007443C5"/>
    <w:rsid w:val="00746CAB"/>
    <w:rsid w:val="00780AB0"/>
    <w:rsid w:val="007D3025"/>
    <w:rsid w:val="00817CF8"/>
    <w:rsid w:val="00827CBC"/>
    <w:rsid w:val="008623F8"/>
    <w:rsid w:val="0087263C"/>
    <w:rsid w:val="008E38A8"/>
    <w:rsid w:val="008F6B4E"/>
    <w:rsid w:val="00946330"/>
    <w:rsid w:val="0095555A"/>
    <w:rsid w:val="009D0101"/>
    <w:rsid w:val="009E1476"/>
    <w:rsid w:val="00A354C9"/>
    <w:rsid w:val="00A41C39"/>
    <w:rsid w:val="00AD0C0E"/>
    <w:rsid w:val="00B03CCD"/>
    <w:rsid w:val="00C445C7"/>
    <w:rsid w:val="00C45AB5"/>
    <w:rsid w:val="00DD129C"/>
    <w:rsid w:val="00DF5D30"/>
    <w:rsid w:val="00E73ED5"/>
    <w:rsid w:val="00EB1AD6"/>
    <w:rsid w:val="00F45BD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cno.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10983-CA9A-4F5B-918E-11D1FB6199BC}"/>
</file>

<file path=customXml/itemProps2.xml><?xml version="1.0" encoding="utf-8"?>
<ds:datastoreItem xmlns:ds="http://schemas.openxmlformats.org/officeDocument/2006/customXml" ds:itemID="{3E693FDB-D97D-4B16-B666-2CEA209B64B3}"/>
</file>

<file path=customXml/itemProps3.xml><?xml version="1.0" encoding="utf-8"?>
<ds:datastoreItem xmlns:ds="http://schemas.openxmlformats.org/officeDocument/2006/customXml" ds:itemID="{C0C25964-0B2E-415E-8822-C5BE834F5331}"/>
</file>

<file path=docProps/app.xml><?xml version="1.0" encoding="utf-8"?>
<Properties xmlns="http://schemas.openxmlformats.org/officeDocument/2006/extended-properties" xmlns:vt="http://schemas.openxmlformats.org/officeDocument/2006/docPropsVTypes">
  <Template>Normal.dotm</Template>
  <TotalTime>153</TotalTime>
  <Pages>8</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dc:description/>
  <cp:lastModifiedBy>gguidocci</cp:lastModifiedBy>
  <cp:revision>10</cp:revision>
  <cp:lastPrinted>2009-09-09T17:33:00Z</cp:lastPrinted>
  <dcterms:created xsi:type="dcterms:W3CDTF">2009-03-02T15:52:00Z</dcterms:created>
  <dcterms:modified xsi:type="dcterms:W3CDTF">2009-09-09T17:33:00Z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4902000</vt:r8>
  </property>
</Properties>
</file>